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06" w:rsidRDefault="00C35206" w:rsidP="00C35206">
      <w:pPr>
        <w:pStyle w:val="Formatmall1"/>
      </w:pPr>
      <w:bookmarkStart w:id="0" w:name="_Toc430085727"/>
      <w:r>
        <w:t>Bilaga 2. Handlingsplaner</w:t>
      </w:r>
      <w:bookmarkEnd w:id="0"/>
      <w:r>
        <w:t xml:space="preserve"> för VA i Skara kommun</w:t>
      </w:r>
    </w:p>
    <w:p w:rsidR="00C35206" w:rsidRDefault="00C35206" w:rsidP="00C35206">
      <w:pPr>
        <w:pStyle w:val="Numreradrubrik"/>
      </w:pPr>
      <w:bookmarkStart w:id="1" w:name="_Toc430085728"/>
      <w:r>
        <w:t>Handlingsplan för övergripande frågor inom VA i Skara kommun</w:t>
      </w:r>
    </w:p>
    <w:p w:rsidR="00CE1C22" w:rsidRDefault="00704A51" w:rsidP="00C35206">
      <w:r>
        <w:t xml:space="preserve">Handlingsplanen är </w:t>
      </w:r>
      <w:r w:rsidR="00C35206" w:rsidRPr="00486833">
        <w:t xml:space="preserve">en </w:t>
      </w:r>
      <w:r w:rsidR="002D6AE3">
        <w:t xml:space="preserve">sammanställning </w:t>
      </w:r>
      <w:r w:rsidR="002D6AE3" w:rsidRPr="00486833">
        <w:t>av</w:t>
      </w:r>
      <w:r w:rsidR="00C35206" w:rsidRPr="00486833">
        <w:t xml:space="preserve"> de aktiviteter som </w:t>
      </w:r>
      <w:r>
        <w:t xml:space="preserve">planeras </w:t>
      </w:r>
      <w:r w:rsidR="00C35206" w:rsidRPr="00486833">
        <w:t xml:space="preserve">utifrån VA-planen. Här specificeras vilka åtgärder som planeras, när och vilken del av kommunen som är ansvarig. För aktiviteter inom den första fyraårsperioden 2016-2019 anges årtal, för de kommande två fyraårsperioderna (2020-2023 och 2024-2027) är tidplaneringen mindre detaljerad, och </w:t>
      </w:r>
      <w:r w:rsidR="00C35206">
        <w:t xml:space="preserve">ett kryss </w:t>
      </w:r>
      <w:r w:rsidR="00C35206" w:rsidRPr="00486833">
        <w:t>anger under vilken tidsperiod aktiviteten är tänkt att ske</w:t>
      </w:r>
      <w:r w:rsidR="005D0122">
        <w:t>.  Den ansvariga för respektive åtgärd ska se till att aktiviteten får utrymme i den årliga budgetsprocesen.</w:t>
      </w:r>
      <w:r w:rsidR="005D0122" w:rsidRPr="005D0122">
        <w:t xml:space="preserve"> </w:t>
      </w:r>
    </w:p>
    <w:p w:rsidR="00304EF4" w:rsidRPr="00486833" w:rsidRDefault="005D0122" w:rsidP="00C35206">
      <w:r w:rsidRPr="001E030A">
        <w:t>Numreringen av åtgärder följer samma numrering som i avsnitt 3</w:t>
      </w:r>
      <w:r>
        <w:t>.</w:t>
      </w:r>
      <w:r w:rsidR="00CE1C22">
        <w:t xml:space="preserve"> </w:t>
      </w:r>
      <w:r w:rsidR="00CE1C22" w:rsidRPr="00CE1C22">
        <w:rPr>
          <w:i/>
        </w:rPr>
        <w:t>Innehåll i Skara Kommuns VA-plan</w:t>
      </w:r>
      <w:r w:rsidR="00CE1C22">
        <w:t xml:space="preserve">, med skillnaden att löpande aktiviteter sorterats för sig </w:t>
      </w:r>
      <w:r>
        <w:t xml:space="preserve"> 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40"/>
        <w:gridCol w:w="4392"/>
        <w:gridCol w:w="913"/>
        <w:gridCol w:w="921"/>
        <w:gridCol w:w="921"/>
        <w:gridCol w:w="2281"/>
        <w:gridCol w:w="4252"/>
      </w:tblGrid>
      <w:tr w:rsidR="00CE1C22" w:rsidTr="009A6464">
        <w:tc>
          <w:tcPr>
            <w:tcW w:w="211" w:type="pct"/>
          </w:tcPr>
          <w:p w:rsidR="00CE1C22" w:rsidRPr="00A030B4" w:rsidRDefault="00CE1C22" w:rsidP="00D32FEB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600" w:type="pct"/>
          </w:tcPr>
          <w:p w:rsidR="00CE1C22" w:rsidRPr="00A030B4" w:rsidRDefault="00CE1C22" w:rsidP="00D32FEB">
            <w:pPr>
              <w:rPr>
                <w:b/>
              </w:rPr>
            </w:pPr>
            <w:r w:rsidRPr="00A030B4">
              <w:rPr>
                <w:b/>
              </w:rPr>
              <w:t>Aktivitet/åtgärd</w:t>
            </w:r>
          </w:p>
        </w:tc>
        <w:tc>
          <w:tcPr>
            <w:tcW w:w="92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2016-2019</w:t>
            </w:r>
          </w:p>
        </w:tc>
        <w:tc>
          <w:tcPr>
            <w:tcW w:w="362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2020-2023</w:t>
            </w:r>
          </w:p>
        </w:tc>
        <w:tc>
          <w:tcPr>
            <w:tcW w:w="362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2024-2027</w:t>
            </w:r>
          </w:p>
        </w:tc>
        <w:tc>
          <w:tcPr>
            <w:tcW w:w="840" w:type="pct"/>
          </w:tcPr>
          <w:p w:rsidR="00CE1C22" w:rsidRPr="00A030B4" w:rsidRDefault="00CE1C22" w:rsidP="00D32FEB">
            <w:pPr>
              <w:rPr>
                <w:b/>
              </w:rPr>
            </w:pPr>
            <w:r w:rsidRPr="00A030B4">
              <w:rPr>
                <w:b/>
              </w:rPr>
              <w:t>Ansvarig</w:t>
            </w:r>
          </w:p>
        </w:tc>
        <w:tc>
          <w:tcPr>
            <w:tcW w:w="1534" w:type="pct"/>
          </w:tcPr>
          <w:p w:rsidR="00CE1C22" w:rsidRPr="00A030B4" w:rsidRDefault="00CE1C22" w:rsidP="00D32FEB">
            <w:pPr>
              <w:rPr>
                <w:b/>
              </w:rPr>
            </w:pPr>
            <w:r w:rsidRPr="00A030B4">
              <w:rPr>
                <w:b/>
              </w:rPr>
              <w:t>Prioritering och kommentar</w:t>
            </w:r>
          </w:p>
        </w:tc>
      </w:tr>
      <w:tr w:rsidR="00CE1C22" w:rsidTr="009A6464">
        <w:tc>
          <w:tcPr>
            <w:tcW w:w="211" w:type="pct"/>
          </w:tcPr>
          <w:p w:rsidR="00CE1C22" w:rsidRPr="00A030B4" w:rsidRDefault="00CE1C22" w:rsidP="00D32FEB">
            <w:pPr>
              <w:rPr>
                <w:i/>
              </w:rPr>
            </w:pPr>
          </w:p>
        </w:tc>
        <w:tc>
          <w:tcPr>
            <w:tcW w:w="1600" w:type="pct"/>
          </w:tcPr>
          <w:p w:rsidR="00CE1C22" w:rsidRPr="00A030B4" w:rsidRDefault="00CE1C22" w:rsidP="00D32FEB">
            <w:pPr>
              <w:rPr>
                <w:i/>
              </w:rPr>
            </w:pPr>
            <w:r w:rsidRPr="00A030B4">
              <w:rPr>
                <w:i/>
              </w:rPr>
              <w:t>Avgränsade aktiviteter</w:t>
            </w:r>
            <w:r>
              <w:rPr>
                <w:i/>
              </w:rPr>
              <w:t xml:space="preserve"> och projekt</w:t>
            </w:r>
          </w:p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840" w:type="pct"/>
          </w:tcPr>
          <w:p w:rsidR="00CE1C22" w:rsidRDefault="00CE1C22" w:rsidP="00D32FEB"/>
        </w:tc>
        <w:tc>
          <w:tcPr>
            <w:tcW w:w="1534" w:type="pct"/>
          </w:tcPr>
          <w:p w:rsidR="00CE1C22" w:rsidRDefault="00CE1C22" w:rsidP="00D32FEB"/>
        </w:tc>
      </w:tr>
      <w:tr w:rsidR="00CE1C22" w:rsidTr="009A6464">
        <w:tc>
          <w:tcPr>
            <w:tcW w:w="211" w:type="pct"/>
          </w:tcPr>
          <w:p w:rsidR="00CE1C22" w:rsidRPr="00626872" w:rsidRDefault="00CE1C22" w:rsidP="00E53820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600" w:type="pct"/>
          </w:tcPr>
          <w:p w:rsidR="00CE1C22" w:rsidRDefault="00CE1C22" w:rsidP="00D32FEB">
            <w:r w:rsidRPr="00626872">
              <w:rPr>
                <w:bCs/>
              </w:rPr>
              <w:t>Formalisera</w:t>
            </w:r>
            <w:r>
              <w:rPr>
                <w:bCs/>
              </w:rPr>
              <w:t xml:space="preserve"> arbetsgrupp för kommunens VA-planering. </w:t>
            </w:r>
          </w:p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  <w:r>
              <w:t>2016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 xml:space="preserve"> 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 xml:space="preserve"> </w:t>
            </w:r>
          </w:p>
        </w:tc>
        <w:tc>
          <w:tcPr>
            <w:tcW w:w="840" w:type="pct"/>
          </w:tcPr>
          <w:p w:rsidR="00CE1C22" w:rsidRDefault="00CE1C22" w:rsidP="00D32FEB">
            <w:r>
              <w:t>Miljöchefen</w:t>
            </w:r>
          </w:p>
          <w:p w:rsidR="00CE1C22" w:rsidRDefault="00CE1C22" w:rsidP="00D32FEB">
            <w:r>
              <w:t>(sammankallande)</w:t>
            </w:r>
          </w:p>
          <w:p w:rsidR="00CE1C22" w:rsidRDefault="00CE1C22" w:rsidP="00D32FEB"/>
        </w:tc>
        <w:tc>
          <w:tcPr>
            <w:tcW w:w="1534" w:type="pct"/>
          </w:tcPr>
          <w:p w:rsidR="00CE1C22" w:rsidRDefault="00CE1C22" w:rsidP="00E53820">
            <w:pPr>
              <w:rPr>
                <w:bCs/>
              </w:rPr>
            </w:pPr>
            <w:r>
              <w:rPr>
                <w:bCs/>
              </w:rPr>
              <w:t>Arbetsgruppen för VA-planering har minst två möten per år, varav ett möte för uppföljning av åtgärder.</w:t>
            </w:r>
            <w:r w:rsidR="00272AD8">
              <w:rPr>
                <w:bCs/>
              </w:rPr>
              <w:t xml:space="preserve"> </w:t>
            </w:r>
          </w:p>
          <w:p w:rsidR="00272AD8" w:rsidRDefault="00272AD8" w:rsidP="00E53820">
            <w:pPr>
              <w:rPr>
                <w:bCs/>
              </w:rPr>
            </w:pPr>
          </w:p>
          <w:p w:rsidR="00CE1C22" w:rsidRPr="00626872" w:rsidRDefault="00CE1C22" w:rsidP="00E53820">
            <w:pPr>
              <w:rPr>
                <w:bCs/>
              </w:rPr>
            </w:pPr>
            <w:r>
              <w:rPr>
                <w:bCs/>
              </w:rPr>
              <w:t xml:space="preserve">Gruppen </w:t>
            </w:r>
            <w:r w:rsidRPr="00626872">
              <w:rPr>
                <w:bCs/>
              </w:rPr>
              <w:t xml:space="preserve">ska utreda </w:t>
            </w:r>
            <w:r>
              <w:rPr>
                <w:bCs/>
              </w:rPr>
              <w:t xml:space="preserve">och planera </w:t>
            </w:r>
            <w:r w:rsidRPr="00626872">
              <w:rPr>
                <w:bCs/>
              </w:rPr>
              <w:t xml:space="preserve">nya </w:t>
            </w:r>
            <w:r>
              <w:rPr>
                <w:bCs/>
              </w:rPr>
              <w:t xml:space="preserve">och reviderade </w:t>
            </w:r>
            <w:r w:rsidRPr="00626872">
              <w:rPr>
                <w:bCs/>
              </w:rPr>
              <w:t xml:space="preserve">åtgärder inför nästkommande </w:t>
            </w:r>
            <w:r>
              <w:rPr>
                <w:bCs/>
              </w:rPr>
              <w:t>4-års period</w:t>
            </w:r>
            <w:r w:rsidRPr="00626872">
              <w:rPr>
                <w:bCs/>
              </w:rPr>
              <w:t xml:space="preserve">. </w:t>
            </w:r>
          </w:p>
          <w:p w:rsidR="00CE1C22" w:rsidRDefault="00CE1C22" w:rsidP="00D32FEB">
            <w:r>
              <w:tab/>
            </w:r>
          </w:p>
        </w:tc>
      </w:tr>
      <w:tr w:rsidR="00CE1C22" w:rsidTr="009A6464">
        <w:tc>
          <w:tcPr>
            <w:tcW w:w="211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60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Underhållsplanen för VA ska uppdateras och följas.</w:t>
            </w:r>
          </w:p>
          <w:p w:rsidR="00CE1C22" w:rsidRDefault="00CE1C22" w:rsidP="00D32FEB"/>
        </w:tc>
        <w:tc>
          <w:tcPr>
            <w:tcW w:w="92" w:type="pct"/>
          </w:tcPr>
          <w:p w:rsidR="00CE1C22" w:rsidRDefault="00CE1C22" w:rsidP="009042DA">
            <w:pPr>
              <w:jc w:val="center"/>
            </w:pPr>
            <w:r>
              <w:t>2016; löpande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840" w:type="pct"/>
          </w:tcPr>
          <w:p w:rsidR="00CE1C22" w:rsidRDefault="00CE1C22" w:rsidP="00D32FEB">
            <w:r>
              <w:t>Skara Energi</w:t>
            </w:r>
          </w:p>
        </w:tc>
        <w:tc>
          <w:tcPr>
            <w:tcW w:w="1534" w:type="pct"/>
          </w:tcPr>
          <w:p w:rsidR="00CE1C22" w:rsidRPr="00764EAF" w:rsidRDefault="00CE1C22" w:rsidP="00D32FEB">
            <w:pPr>
              <w:rPr>
                <w:highlight w:val="yellow"/>
              </w:rPr>
            </w:pPr>
            <w:r>
              <w:rPr>
                <w:bCs/>
              </w:rPr>
              <w:t xml:space="preserve">Relevanta delar uppdateras årligen och </w:t>
            </w:r>
            <w:r w:rsidRPr="004556ED">
              <w:rPr>
                <w:bCs/>
              </w:rPr>
              <w:t xml:space="preserve">planen uppdateras </w:t>
            </w:r>
            <w:r>
              <w:rPr>
                <w:bCs/>
              </w:rPr>
              <w:t>helt var fjärde år</w:t>
            </w:r>
            <w:r w:rsidRPr="004556ED">
              <w:rPr>
                <w:bCs/>
              </w:rPr>
              <w:t xml:space="preserve">.  </w:t>
            </w:r>
          </w:p>
        </w:tc>
      </w:tr>
      <w:tr w:rsidR="00CE1C22" w:rsidTr="009A6464">
        <w:tc>
          <w:tcPr>
            <w:tcW w:w="211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60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 xml:space="preserve">Tydlig information ska tas fram om </w:t>
            </w:r>
            <w:proofErr w:type="spellStart"/>
            <w:r>
              <w:rPr>
                <w:bCs/>
              </w:rPr>
              <w:t>VA-taxan</w:t>
            </w:r>
            <w:proofErr w:type="spellEnd"/>
            <w:r>
              <w:rPr>
                <w:bCs/>
              </w:rPr>
              <w:t xml:space="preserve"> och dess uppbyggnad, vid anslutning av fastigheter inom såväl som utanför kommunalt verksamhetsområde. </w:t>
            </w:r>
          </w:p>
          <w:p w:rsidR="00CE1C22" w:rsidRDefault="00CE1C22" w:rsidP="00D32FEB"/>
          <w:p w:rsidR="009A6464" w:rsidRDefault="009A6464" w:rsidP="00D32FEB"/>
          <w:p w:rsidR="009A6464" w:rsidRDefault="009A6464" w:rsidP="00D32FEB"/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  <w:r>
              <w:t>2016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840" w:type="pct"/>
          </w:tcPr>
          <w:p w:rsidR="00CE1C22" w:rsidRDefault="00CE1C22" w:rsidP="00D32FEB">
            <w:r>
              <w:t>Skara Energi</w:t>
            </w:r>
          </w:p>
        </w:tc>
        <w:tc>
          <w:tcPr>
            <w:tcW w:w="1534" w:type="pct"/>
          </w:tcPr>
          <w:p w:rsidR="00CE1C22" w:rsidRPr="00764EAF" w:rsidRDefault="00CE1C22" w:rsidP="00D32FEB">
            <w:pPr>
              <w:rPr>
                <w:highlight w:val="yellow"/>
              </w:rPr>
            </w:pPr>
          </w:p>
        </w:tc>
      </w:tr>
      <w:tr w:rsidR="00CE1C22" w:rsidTr="009A6464">
        <w:tc>
          <w:tcPr>
            <w:tcW w:w="211" w:type="pct"/>
          </w:tcPr>
          <w:p w:rsidR="00CE1C22" w:rsidRPr="004556ED" w:rsidRDefault="00CE1C22" w:rsidP="00D32FEB">
            <w:pPr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1600" w:type="pct"/>
          </w:tcPr>
          <w:p w:rsidR="00CE1C22" w:rsidRPr="004556ED" w:rsidRDefault="00CE1C22" w:rsidP="00D32FEB">
            <w:pPr>
              <w:rPr>
                <w:bCs/>
              </w:rPr>
            </w:pPr>
            <w:r w:rsidRPr="004556ED">
              <w:rPr>
                <w:bCs/>
              </w:rPr>
              <w:t>Information</w:t>
            </w:r>
            <w:r>
              <w:rPr>
                <w:bCs/>
              </w:rPr>
              <w:t xml:space="preserve">skampanj </w:t>
            </w:r>
            <w:r w:rsidRPr="004556ED">
              <w:rPr>
                <w:bCs/>
              </w:rPr>
              <w:t xml:space="preserve">om hur var och en kan bidra </w:t>
            </w:r>
            <w:r>
              <w:rPr>
                <w:bCs/>
              </w:rPr>
              <w:t>till</w:t>
            </w:r>
            <w:r w:rsidRPr="004556ED">
              <w:rPr>
                <w:bCs/>
              </w:rPr>
              <w:t xml:space="preserve"> ett hållbart och resurseffektivt </w:t>
            </w:r>
            <w:proofErr w:type="spellStart"/>
            <w:r w:rsidRPr="004556ED">
              <w:rPr>
                <w:bCs/>
              </w:rPr>
              <w:t>VA-system</w:t>
            </w:r>
            <w:proofErr w:type="spellEnd"/>
            <w:r>
              <w:rPr>
                <w:bCs/>
              </w:rPr>
              <w:t>.</w:t>
            </w:r>
            <w:r w:rsidRPr="004556ED">
              <w:rPr>
                <w:bCs/>
              </w:rPr>
              <w:t xml:space="preserve"> </w:t>
            </w:r>
          </w:p>
          <w:p w:rsidR="00CE1C22" w:rsidRDefault="00CE1C22" w:rsidP="00D32FEB"/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  <w:r>
              <w:t>2016-2017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840" w:type="pct"/>
          </w:tcPr>
          <w:p w:rsidR="00CE1C22" w:rsidRDefault="00CE1C22" w:rsidP="00D32FEB">
            <w:r>
              <w:t>Miljöenheten och Skara Energi</w:t>
            </w:r>
          </w:p>
        </w:tc>
        <w:tc>
          <w:tcPr>
            <w:tcW w:w="1534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Ett</w:t>
            </w:r>
            <w:r>
              <w:t xml:space="preserve"> led i kommunens uppströmsarbete.</w:t>
            </w:r>
          </w:p>
          <w:p w:rsidR="00CE1C22" w:rsidRDefault="00CE1C22" w:rsidP="00D32FEB">
            <w:pPr>
              <w:rPr>
                <w:bCs/>
              </w:rPr>
            </w:pPr>
          </w:p>
          <w:p w:rsidR="00CE1C22" w:rsidRPr="00764EAF" w:rsidRDefault="00CE1C22" w:rsidP="00D32FEB">
            <w:pPr>
              <w:rPr>
                <w:highlight w:val="yellow"/>
              </w:rPr>
            </w:pPr>
          </w:p>
        </w:tc>
      </w:tr>
      <w:tr w:rsidR="00CE1C22" w:rsidTr="009A6464">
        <w:tc>
          <w:tcPr>
            <w:tcW w:w="211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7A.</w:t>
            </w:r>
          </w:p>
        </w:tc>
        <w:tc>
          <w:tcPr>
            <w:tcW w:w="1600" w:type="pct"/>
          </w:tcPr>
          <w:p w:rsidR="00CE1C22" w:rsidRPr="00517A8E" w:rsidRDefault="00CE1C22" w:rsidP="00D32FEB">
            <w:pPr>
              <w:rPr>
                <w:bCs/>
              </w:rPr>
            </w:pPr>
            <w:r w:rsidRPr="00517A8E">
              <w:rPr>
                <w:bCs/>
              </w:rPr>
              <w:t xml:space="preserve">Bilda en samverkansgrupp för att utreda säkra metoder för återföring av växtnäring från avloppsfraktioner </w:t>
            </w:r>
          </w:p>
          <w:p w:rsidR="00CE1C22" w:rsidRDefault="00CE1C22" w:rsidP="00D32FEB"/>
        </w:tc>
        <w:tc>
          <w:tcPr>
            <w:tcW w:w="92" w:type="pct"/>
          </w:tcPr>
          <w:p w:rsidR="00CE1C22" w:rsidRDefault="00CE1C22" w:rsidP="009042DA">
            <w:pPr>
              <w:jc w:val="center"/>
            </w:pPr>
            <w:r>
              <w:t>2016-2017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840" w:type="pct"/>
          </w:tcPr>
          <w:p w:rsidR="00CE1C22" w:rsidRDefault="00CE1C22" w:rsidP="00D32FEB">
            <w:pPr>
              <w:rPr>
                <w:highlight w:val="yellow"/>
              </w:rPr>
            </w:pPr>
            <w:r>
              <w:rPr>
                <w:bCs/>
              </w:rPr>
              <w:t>Arbetsgruppen för kommunens VA-planering (</w:t>
            </w:r>
            <w:r w:rsidRPr="004556ED">
              <w:rPr>
                <w:bCs/>
              </w:rPr>
              <w:t>Miljöenheten</w:t>
            </w:r>
            <w:r>
              <w:rPr>
                <w:bCs/>
              </w:rPr>
              <w:t xml:space="preserve">, </w:t>
            </w:r>
            <w:r w:rsidRPr="004556ED">
              <w:rPr>
                <w:bCs/>
              </w:rPr>
              <w:t>Skara Energi</w:t>
            </w:r>
            <w:r>
              <w:rPr>
                <w:bCs/>
              </w:rPr>
              <w:t>, AÖS)</w:t>
            </w:r>
            <w:r>
              <w:rPr>
                <w:highlight w:val="yellow"/>
              </w:rPr>
              <w:t xml:space="preserve"> </w:t>
            </w:r>
          </w:p>
          <w:p w:rsidR="00CE1C22" w:rsidRDefault="00CE1C22" w:rsidP="00D32FEB">
            <w:pPr>
              <w:rPr>
                <w:highlight w:val="yellow"/>
              </w:rPr>
            </w:pPr>
          </w:p>
          <w:p w:rsidR="00CE1C22" w:rsidRDefault="00CE1C22" w:rsidP="00D32FEB"/>
        </w:tc>
        <w:tc>
          <w:tcPr>
            <w:tcW w:w="1534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Metoderna innefattar uppsamling, reningsprocess och spridning.</w:t>
            </w:r>
          </w:p>
          <w:p w:rsidR="00CE1C22" w:rsidRDefault="00CE1C22" w:rsidP="00D32FEB">
            <w:pPr>
              <w:rPr>
                <w:bCs/>
              </w:rPr>
            </w:pPr>
          </w:p>
          <w:p w:rsidR="00CE1C22" w:rsidRDefault="00CE1C22" w:rsidP="00D32FEB">
            <w:r>
              <w:t xml:space="preserve">Representanter för lokala lantbruksorganisationer bjuds in till samverkansgruppen. </w:t>
            </w:r>
          </w:p>
          <w:p w:rsidR="00CE1C22" w:rsidRPr="00F70121" w:rsidRDefault="00CE1C22" w:rsidP="00D32FEB"/>
        </w:tc>
      </w:tr>
      <w:tr w:rsidR="00CE1C22" w:rsidTr="009A6464">
        <w:tc>
          <w:tcPr>
            <w:tcW w:w="211" w:type="pct"/>
          </w:tcPr>
          <w:p w:rsidR="00CE1C22" w:rsidRPr="0026155E" w:rsidRDefault="00CE1C22" w:rsidP="00D32FEB">
            <w:pPr>
              <w:rPr>
                <w:bCs/>
              </w:rPr>
            </w:pPr>
            <w:r w:rsidRPr="0026155E">
              <w:rPr>
                <w:bCs/>
              </w:rPr>
              <w:t>7B.</w:t>
            </w:r>
          </w:p>
        </w:tc>
        <w:tc>
          <w:tcPr>
            <w:tcW w:w="1600" w:type="pct"/>
          </w:tcPr>
          <w:p w:rsidR="00CE1C22" w:rsidRPr="00517A8E" w:rsidRDefault="00CE1C22" w:rsidP="00D32FEB">
            <w:pPr>
              <w:rPr>
                <w:bCs/>
              </w:rPr>
            </w:pPr>
            <w:r w:rsidRPr="0026155E">
              <w:rPr>
                <w:bCs/>
              </w:rPr>
              <w:t>Ta fram en strategi för hur återföring av växtnäring kan ske från avloppsfraktioner från små avlopp till odlad mark.</w:t>
            </w:r>
          </w:p>
        </w:tc>
        <w:tc>
          <w:tcPr>
            <w:tcW w:w="92" w:type="pct"/>
          </w:tcPr>
          <w:p w:rsidR="00CE1C22" w:rsidRPr="0026155E" w:rsidRDefault="00CE1C22" w:rsidP="00D32FEB">
            <w:pPr>
              <w:jc w:val="center"/>
              <w:rPr>
                <w:bCs/>
              </w:rPr>
            </w:pPr>
            <w:r w:rsidRPr="0026155E">
              <w:rPr>
                <w:bCs/>
              </w:rPr>
              <w:t>2016-2018</w:t>
            </w:r>
          </w:p>
        </w:tc>
        <w:tc>
          <w:tcPr>
            <w:tcW w:w="362" w:type="pct"/>
          </w:tcPr>
          <w:p w:rsidR="00CE1C22" w:rsidRPr="0026155E" w:rsidRDefault="00CE1C22" w:rsidP="00D32FEB">
            <w:pPr>
              <w:jc w:val="center"/>
              <w:rPr>
                <w:bCs/>
              </w:rPr>
            </w:pPr>
          </w:p>
        </w:tc>
        <w:tc>
          <w:tcPr>
            <w:tcW w:w="362" w:type="pct"/>
          </w:tcPr>
          <w:p w:rsidR="00CE1C22" w:rsidRPr="0026155E" w:rsidRDefault="00CE1C22" w:rsidP="00D32FEB">
            <w:pPr>
              <w:jc w:val="center"/>
              <w:rPr>
                <w:bCs/>
              </w:rPr>
            </w:pPr>
          </w:p>
        </w:tc>
        <w:tc>
          <w:tcPr>
            <w:tcW w:w="840" w:type="pct"/>
          </w:tcPr>
          <w:p w:rsidR="00CE1C22" w:rsidRPr="004556ED" w:rsidRDefault="00CE1C22" w:rsidP="00D32FEB">
            <w:pPr>
              <w:rPr>
                <w:bCs/>
              </w:rPr>
            </w:pPr>
            <w:r w:rsidRPr="0026155E">
              <w:rPr>
                <w:bCs/>
              </w:rPr>
              <w:t>Arbetsgruppen för kommunens VA-planering ansvarar</w:t>
            </w:r>
          </w:p>
        </w:tc>
        <w:tc>
          <w:tcPr>
            <w:tcW w:w="1534" w:type="pct"/>
          </w:tcPr>
          <w:p w:rsidR="00CE1C22" w:rsidRPr="0026155E" w:rsidRDefault="00CE1C22" w:rsidP="00D32FEB">
            <w:pPr>
              <w:rPr>
                <w:bCs/>
              </w:rPr>
            </w:pPr>
            <w:r w:rsidRPr="0026155E">
              <w:rPr>
                <w:bCs/>
              </w:rPr>
              <w:t xml:space="preserve">Strategin ska omfatta arbetssätt och organisation, såväl som tekniska lösningar.  </w:t>
            </w:r>
          </w:p>
        </w:tc>
      </w:tr>
      <w:tr w:rsidR="00CE1C22" w:rsidTr="009A6464">
        <w:tc>
          <w:tcPr>
            <w:tcW w:w="211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7C.</w:t>
            </w:r>
          </w:p>
        </w:tc>
        <w:tc>
          <w:tcPr>
            <w:tcW w:w="1600" w:type="pct"/>
          </w:tcPr>
          <w:p w:rsidR="00CE1C22" w:rsidRPr="004556ED" w:rsidRDefault="00CE1C22" w:rsidP="00D32FEB">
            <w:pPr>
              <w:rPr>
                <w:bCs/>
              </w:rPr>
            </w:pPr>
            <w:r>
              <w:rPr>
                <w:bCs/>
              </w:rPr>
              <w:t>Pilotprojekt för att testa metoder för återföring av växtnäring från små avlopp i ett avgränsat område.</w:t>
            </w:r>
          </w:p>
          <w:p w:rsidR="00CE1C22" w:rsidRPr="00517A8E" w:rsidRDefault="00CE1C22" w:rsidP="00D32FEB">
            <w:pPr>
              <w:rPr>
                <w:bCs/>
              </w:rPr>
            </w:pPr>
          </w:p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840" w:type="pct"/>
          </w:tcPr>
          <w:p w:rsidR="00CE1C22" w:rsidRPr="004556ED" w:rsidRDefault="00CE1C22" w:rsidP="00D32FEB">
            <w:pPr>
              <w:rPr>
                <w:bCs/>
              </w:rPr>
            </w:pPr>
            <w:r>
              <w:rPr>
                <w:bCs/>
              </w:rPr>
              <w:t>Miljöenheten och AÖS</w:t>
            </w:r>
          </w:p>
        </w:tc>
        <w:tc>
          <w:tcPr>
            <w:tcW w:w="1534" w:type="pct"/>
          </w:tcPr>
          <w:p w:rsidR="00CE1C22" w:rsidRPr="00F70121" w:rsidRDefault="00CE1C22" w:rsidP="00D32FEB"/>
        </w:tc>
      </w:tr>
      <w:tr w:rsidR="00CE1C22" w:rsidTr="009A6464">
        <w:tc>
          <w:tcPr>
            <w:tcW w:w="211" w:type="pct"/>
          </w:tcPr>
          <w:p w:rsidR="00CE1C22" w:rsidRPr="00517A8E" w:rsidRDefault="00CE1C22" w:rsidP="00D32FEB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00" w:type="pct"/>
          </w:tcPr>
          <w:p w:rsidR="00CE1C22" w:rsidRPr="00517A8E" w:rsidRDefault="00CE1C22" w:rsidP="00D32FEB">
            <w:pPr>
              <w:rPr>
                <w:bCs/>
              </w:rPr>
            </w:pPr>
            <w:r w:rsidRPr="00517A8E">
              <w:rPr>
                <w:bCs/>
              </w:rPr>
              <w:t>Utredning angående fosforåtervinning</w:t>
            </w:r>
            <w:r>
              <w:rPr>
                <w:bCs/>
              </w:rPr>
              <w:t xml:space="preserve"> vid </w:t>
            </w:r>
            <w:r w:rsidRPr="00517A8E">
              <w:rPr>
                <w:bCs/>
              </w:rPr>
              <w:t>slamförbränning</w:t>
            </w:r>
            <w:r>
              <w:rPr>
                <w:bCs/>
              </w:rPr>
              <w:t xml:space="preserve"> </w:t>
            </w:r>
          </w:p>
          <w:p w:rsidR="00CE1C22" w:rsidRPr="00517A8E" w:rsidRDefault="00CE1C22" w:rsidP="00D32FEB">
            <w:pPr>
              <w:rPr>
                <w:bCs/>
              </w:rPr>
            </w:pPr>
          </w:p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840" w:type="pct"/>
          </w:tcPr>
          <w:p w:rsidR="00CE1C22" w:rsidRPr="004556ED" w:rsidRDefault="00CE1C22" w:rsidP="00D32FEB">
            <w:pPr>
              <w:rPr>
                <w:bCs/>
              </w:rPr>
            </w:pPr>
            <w:r w:rsidRPr="004556ED">
              <w:rPr>
                <w:bCs/>
              </w:rPr>
              <w:t>Skara Energi</w:t>
            </w:r>
          </w:p>
        </w:tc>
        <w:tc>
          <w:tcPr>
            <w:tcW w:w="1534" w:type="pct"/>
          </w:tcPr>
          <w:p w:rsidR="00CE1C22" w:rsidRPr="00764EAF" w:rsidRDefault="00A815AE" w:rsidP="00CE1C22">
            <w:pPr>
              <w:rPr>
                <w:highlight w:val="yellow"/>
              </w:rPr>
            </w:pPr>
            <w:r>
              <w:t>Utredningen avser i</w:t>
            </w:r>
            <w:r w:rsidR="005C3F12">
              <w:t xml:space="preserve"> första hand förbränningsteknisk</w:t>
            </w:r>
            <w:r w:rsidR="00CE1C22">
              <w:t xml:space="preserve"> utredning.</w:t>
            </w:r>
          </w:p>
        </w:tc>
      </w:tr>
      <w:tr w:rsidR="00CE1C22" w:rsidTr="009A6464">
        <w:tc>
          <w:tcPr>
            <w:tcW w:w="211" w:type="pct"/>
          </w:tcPr>
          <w:p w:rsidR="00CE1C22" w:rsidRPr="004E5823" w:rsidRDefault="00CE1C22" w:rsidP="00D32FEB">
            <w:pPr>
              <w:rPr>
                <w:i/>
              </w:rPr>
            </w:pPr>
          </w:p>
        </w:tc>
        <w:tc>
          <w:tcPr>
            <w:tcW w:w="1600" w:type="pct"/>
          </w:tcPr>
          <w:p w:rsidR="00CE1C22" w:rsidRPr="004E5823" w:rsidRDefault="00CE1C22" w:rsidP="00D32FEB">
            <w:pPr>
              <w:rPr>
                <w:i/>
              </w:rPr>
            </w:pPr>
            <w:r w:rsidRPr="004E5823">
              <w:rPr>
                <w:i/>
              </w:rPr>
              <w:t>Löpande aktiviteter</w:t>
            </w:r>
          </w:p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840" w:type="pct"/>
          </w:tcPr>
          <w:p w:rsidR="00CE1C22" w:rsidRDefault="00CE1C22" w:rsidP="00D32FEB"/>
        </w:tc>
        <w:tc>
          <w:tcPr>
            <w:tcW w:w="1534" w:type="pct"/>
          </w:tcPr>
          <w:p w:rsidR="00CE1C22" w:rsidRPr="00764EAF" w:rsidRDefault="00CE1C22" w:rsidP="00D32FEB">
            <w:pPr>
              <w:rPr>
                <w:highlight w:val="yellow"/>
              </w:rPr>
            </w:pPr>
          </w:p>
        </w:tc>
      </w:tr>
      <w:tr w:rsidR="00CE1C22" w:rsidTr="009A6464">
        <w:tc>
          <w:tcPr>
            <w:tcW w:w="211" w:type="pct"/>
          </w:tcPr>
          <w:p w:rsidR="00CE1C22" w:rsidRDefault="00CE1C22" w:rsidP="00D32FEB">
            <w:r>
              <w:t>4.</w:t>
            </w:r>
          </w:p>
        </w:tc>
        <w:tc>
          <w:tcPr>
            <w:tcW w:w="1600" w:type="pct"/>
          </w:tcPr>
          <w:p w:rsidR="00CE1C22" w:rsidRPr="00BA3091" w:rsidRDefault="00CE1C22" w:rsidP="00D32FEB">
            <w:r>
              <w:t xml:space="preserve">Skara Energi ska löpande hålla sig </w:t>
            </w:r>
            <w:r w:rsidRPr="006D4057">
              <w:t xml:space="preserve">informerad om prissättning av </w:t>
            </w:r>
            <w:proofErr w:type="spellStart"/>
            <w:r w:rsidRPr="006D4057">
              <w:t>VA-taxor</w:t>
            </w:r>
            <w:proofErr w:type="spellEnd"/>
            <w:r w:rsidRPr="006D4057">
              <w:t xml:space="preserve"> inom Skaraborg, och övriga landet</w:t>
            </w:r>
            <w:r w:rsidRPr="006D4057">
              <w:rPr>
                <w:bCs/>
              </w:rPr>
              <w:t>.</w:t>
            </w:r>
          </w:p>
          <w:p w:rsidR="00CE1C22" w:rsidRDefault="00CE1C22" w:rsidP="00D32FEB">
            <w:pPr>
              <w:rPr>
                <w:bCs/>
              </w:rPr>
            </w:pPr>
          </w:p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840" w:type="pct"/>
          </w:tcPr>
          <w:p w:rsidR="00CE1C22" w:rsidRDefault="00CE1C22" w:rsidP="00D32FEB">
            <w:r>
              <w:t>Skara Energi</w:t>
            </w:r>
          </w:p>
        </w:tc>
        <w:tc>
          <w:tcPr>
            <w:tcW w:w="1534" w:type="pct"/>
          </w:tcPr>
          <w:p w:rsidR="00CE1C22" w:rsidRPr="00764EAF" w:rsidRDefault="00CE1C22" w:rsidP="00D32FEB">
            <w:pPr>
              <w:rPr>
                <w:highlight w:val="yellow"/>
              </w:rPr>
            </w:pPr>
          </w:p>
        </w:tc>
      </w:tr>
      <w:tr w:rsidR="00CE1C22" w:rsidTr="009A6464">
        <w:tc>
          <w:tcPr>
            <w:tcW w:w="211" w:type="pct"/>
          </w:tcPr>
          <w:p w:rsidR="00CE1C22" w:rsidRPr="00517A8E" w:rsidRDefault="00CE1C22" w:rsidP="00D32FEB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600" w:type="pct"/>
          </w:tcPr>
          <w:p w:rsidR="00CE1C22" w:rsidRPr="00517A8E" w:rsidRDefault="00CE1C22" w:rsidP="009042DA">
            <w:pPr>
              <w:rPr>
                <w:bCs/>
              </w:rPr>
            </w:pPr>
            <w:r>
              <w:rPr>
                <w:bCs/>
              </w:rPr>
              <w:t xml:space="preserve">Kontinuerlig dialog med kringliggande kommuner om driftsamverkan. </w:t>
            </w:r>
          </w:p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840" w:type="pct"/>
          </w:tcPr>
          <w:p w:rsidR="00CE1C22" w:rsidRPr="004556ED" w:rsidRDefault="00CE1C22" w:rsidP="00D32FEB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534" w:type="pct"/>
          </w:tcPr>
          <w:p w:rsidR="00CE1C22" w:rsidRPr="00764EAF" w:rsidRDefault="00CE1C22" w:rsidP="00D32FEB">
            <w:pPr>
              <w:rPr>
                <w:highlight w:val="yellow"/>
              </w:rPr>
            </w:pPr>
          </w:p>
        </w:tc>
      </w:tr>
      <w:tr w:rsidR="00CE1C22" w:rsidTr="009A6464">
        <w:tc>
          <w:tcPr>
            <w:tcW w:w="211" w:type="pct"/>
          </w:tcPr>
          <w:p w:rsidR="00CE1C22" w:rsidRDefault="00CE1C22" w:rsidP="00D32FEB">
            <w:r>
              <w:t>9.</w:t>
            </w:r>
          </w:p>
        </w:tc>
        <w:tc>
          <w:tcPr>
            <w:tcW w:w="1600" w:type="pct"/>
          </w:tcPr>
          <w:p w:rsidR="00CE1C22" w:rsidRDefault="00CE1C22" w:rsidP="00D32FEB">
            <w:r>
              <w:t xml:space="preserve">Diskutera klimatanpassning och VA-frågor i relation till bebyggelseplaneringen inom befintlig samverkansgrupp för planfrågor. </w:t>
            </w:r>
          </w:p>
          <w:p w:rsidR="00CE1C22" w:rsidRDefault="00CE1C22" w:rsidP="00D32FEB">
            <w:pPr>
              <w:rPr>
                <w:bCs/>
              </w:rPr>
            </w:pPr>
          </w:p>
        </w:tc>
        <w:tc>
          <w:tcPr>
            <w:tcW w:w="9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840" w:type="pct"/>
          </w:tcPr>
          <w:p w:rsidR="00CE1C22" w:rsidRDefault="00CE1C22" w:rsidP="00D32FEB">
            <w:r w:rsidRPr="00517A8E">
              <w:rPr>
                <w:bCs/>
              </w:rPr>
              <w:t>Plan</w:t>
            </w:r>
            <w:r>
              <w:rPr>
                <w:bCs/>
              </w:rPr>
              <w:t xml:space="preserve">enheten, </w:t>
            </w:r>
            <w:r w:rsidRPr="00517A8E">
              <w:rPr>
                <w:bCs/>
              </w:rPr>
              <w:t xml:space="preserve">Skara </w:t>
            </w:r>
            <w:r w:rsidRPr="00F108EC">
              <w:rPr>
                <w:bCs/>
              </w:rPr>
              <w:t>Energi, Service och teknik samt miljöenheten</w:t>
            </w:r>
          </w:p>
        </w:tc>
        <w:tc>
          <w:tcPr>
            <w:tcW w:w="1534" w:type="pct"/>
          </w:tcPr>
          <w:p w:rsidR="00CE1C22" w:rsidRPr="00764EAF" w:rsidRDefault="00CE1C22" w:rsidP="009B4C5E">
            <w:pPr>
              <w:rPr>
                <w:highlight w:val="yellow"/>
              </w:rPr>
            </w:pPr>
            <w:r>
              <w:t>Samverkansmöten mellan Service och teknik, Skara Energi, p</w:t>
            </w:r>
            <w:r w:rsidRPr="009B4C5E">
              <w:t>lan- och byggenheten</w:t>
            </w:r>
            <w:r>
              <w:t xml:space="preserve"> samt miljöenheten.</w:t>
            </w:r>
          </w:p>
        </w:tc>
      </w:tr>
      <w:tr w:rsidR="00CE1C22" w:rsidTr="009A6464">
        <w:tc>
          <w:tcPr>
            <w:tcW w:w="211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600" w:type="pct"/>
          </w:tcPr>
          <w:p w:rsidR="00CE1C22" w:rsidRDefault="00CE1C22" w:rsidP="00025741">
            <w:r>
              <w:t xml:space="preserve">Utreda </w:t>
            </w:r>
            <w:proofErr w:type="spellStart"/>
            <w:r>
              <w:t>VA-systemets</w:t>
            </w:r>
            <w:proofErr w:type="spellEnd"/>
            <w:r>
              <w:t xml:space="preserve"> kapacitet och eventuella brister när det gäller att hantera framtida skyfall utifrån de framtidsprognoser som </w:t>
            </w:r>
            <w:r>
              <w:lastRenderedPageBreak/>
              <w:t xml:space="preserve">SMHI tagit fram.  </w:t>
            </w:r>
          </w:p>
          <w:p w:rsidR="00CE1C22" w:rsidRPr="00A5543D" w:rsidRDefault="00CE1C22" w:rsidP="00D32FEB">
            <w:pPr>
              <w:pStyle w:val="Kommentarer"/>
              <w:rPr>
                <w:bCs/>
              </w:rPr>
            </w:pPr>
          </w:p>
        </w:tc>
        <w:tc>
          <w:tcPr>
            <w:tcW w:w="92" w:type="pct"/>
          </w:tcPr>
          <w:p w:rsidR="00CE1C22" w:rsidRDefault="00AF0B98" w:rsidP="00D32FEB">
            <w:pPr>
              <w:jc w:val="center"/>
            </w:pPr>
            <w:r>
              <w:lastRenderedPageBreak/>
              <w:t>2017</w:t>
            </w:r>
            <w:bookmarkStart w:id="2" w:name="_GoBack"/>
            <w:bookmarkEnd w:id="2"/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2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840" w:type="pct"/>
          </w:tcPr>
          <w:p w:rsidR="00CE1C22" w:rsidRPr="00517A8E" w:rsidRDefault="00CE1C22" w:rsidP="00D32FEB">
            <w:pPr>
              <w:rPr>
                <w:bCs/>
              </w:rPr>
            </w:pPr>
            <w:r>
              <w:t>Skara Energi</w:t>
            </w:r>
          </w:p>
        </w:tc>
        <w:tc>
          <w:tcPr>
            <w:tcW w:w="1534" w:type="pct"/>
          </w:tcPr>
          <w:p w:rsidR="00CE1C22" w:rsidRDefault="00CE1C22" w:rsidP="00D32FEB">
            <w:pPr>
              <w:rPr>
                <w:highlight w:val="yellow"/>
              </w:rPr>
            </w:pPr>
          </w:p>
        </w:tc>
      </w:tr>
    </w:tbl>
    <w:p w:rsidR="00C35206" w:rsidRDefault="00C35206" w:rsidP="00C35206">
      <w:pPr>
        <w:pStyle w:val="Numreradrubrik"/>
      </w:pPr>
      <w:proofErr w:type="gramStart"/>
      <w:r>
        <w:lastRenderedPageBreak/>
        <w:t xml:space="preserve">Handlingsplan </w:t>
      </w:r>
      <w:bookmarkEnd w:id="1"/>
      <w:r>
        <w:t xml:space="preserve"> för</w:t>
      </w:r>
      <w:proofErr w:type="gramEnd"/>
      <w:r>
        <w:t xml:space="preserve"> </w:t>
      </w:r>
      <w:r w:rsidRPr="00A5543D">
        <w:t>VA inom kommunalt verksamhetsområde</w:t>
      </w:r>
    </w:p>
    <w:p w:rsidR="00C35206" w:rsidRPr="00201DF0" w:rsidRDefault="00C35206" w:rsidP="00C35206">
      <w:r>
        <w:t xml:space="preserve">Här specificeras vilka åtgärder som planeras, när och vilken del av kommunen som är ansvarig. För aktiviteter inom den första fyraårsperioden 2016-2019 anges årtal, för de kommande två fyraårsperioderna (2020-2023 </w:t>
      </w:r>
      <w:proofErr w:type="gramStart"/>
      <w:r>
        <w:t>och  2024</w:t>
      </w:r>
      <w:proofErr w:type="gramEnd"/>
      <w:r>
        <w:t xml:space="preserve">-2027) är tidplaneringen mindre detaljerad. 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721"/>
        <w:gridCol w:w="3524"/>
        <w:gridCol w:w="1118"/>
        <w:gridCol w:w="1027"/>
        <w:gridCol w:w="1027"/>
        <w:gridCol w:w="2645"/>
        <w:gridCol w:w="4158"/>
      </w:tblGrid>
      <w:tr w:rsidR="00CE1C22" w:rsidTr="009A6464">
        <w:tc>
          <w:tcPr>
            <w:tcW w:w="254" w:type="pct"/>
          </w:tcPr>
          <w:p w:rsidR="00CE1C22" w:rsidRPr="00A030B4" w:rsidRDefault="00CE1C22" w:rsidP="00D32FEB">
            <w:pPr>
              <w:rPr>
                <w:b/>
              </w:rPr>
            </w:pPr>
          </w:p>
        </w:tc>
        <w:tc>
          <w:tcPr>
            <w:tcW w:w="1239" w:type="pct"/>
          </w:tcPr>
          <w:p w:rsidR="00CE1C22" w:rsidRPr="00A030B4" w:rsidRDefault="00CE1C22" w:rsidP="00D32FEB">
            <w:pPr>
              <w:rPr>
                <w:b/>
              </w:rPr>
            </w:pPr>
            <w:r w:rsidRPr="00A030B4">
              <w:rPr>
                <w:b/>
              </w:rPr>
              <w:t>Aktivitet/åtgärd</w:t>
            </w:r>
          </w:p>
        </w:tc>
        <w:tc>
          <w:tcPr>
            <w:tcW w:w="393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2016-2019</w:t>
            </w:r>
          </w:p>
        </w:tc>
        <w:tc>
          <w:tcPr>
            <w:tcW w:w="361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2020-2023</w:t>
            </w:r>
          </w:p>
        </w:tc>
        <w:tc>
          <w:tcPr>
            <w:tcW w:w="361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2024-2027</w:t>
            </w:r>
          </w:p>
        </w:tc>
        <w:tc>
          <w:tcPr>
            <w:tcW w:w="930" w:type="pct"/>
          </w:tcPr>
          <w:p w:rsidR="00CE1C22" w:rsidRPr="00A030B4" w:rsidRDefault="00CE1C22" w:rsidP="00D32FEB">
            <w:pPr>
              <w:rPr>
                <w:b/>
              </w:rPr>
            </w:pPr>
            <w:r w:rsidRPr="00A030B4">
              <w:rPr>
                <w:b/>
              </w:rPr>
              <w:t>Ansvarig</w:t>
            </w:r>
          </w:p>
        </w:tc>
        <w:tc>
          <w:tcPr>
            <w:tcW w:w="1462" w:type="pct"/>
          </w:tcPr>
          <w:p w:rsidR="00CE1C22" w:rsidRPr="00A030B4" w:rsidRDefault="00CE1C22" w:rsidP="00D32FEB">
            <w:pPr>
              <w:rPr>
                <w:b/>
              </w:rPr>
            </w:pPr>
            <w:r w:rsidRPr="00A030B4">
              <w:rPr>
                <w:b/>
              </w:rPr>
              <w:t>Prioritering och kommentar</w:t>
            </w:r>
          </w:p>
        </w:tc>
      </w:tr>
      <w:tr w:rsidR="00CE1C22" w:rsidTr="009A6464">
        <w:tc>
          <w:tcPr>
            <w:tcW w:w="254" w:type="pct"/>
          </w:tcPr>
          <w:p w:rsidR="00CE1C22" w:rsidRPr="00A030B4" w:rsidRDefault="00CE1C22" w:rsidP="00D32FEB">
            <w:pPr>
              <w:rPr>
                <w:i/>
              </w:rPr>
            </w:pPr>
          </w:p>
        </w:tc>
        <w:tc>
          <w:tcPr>
            <w:tcW w:w="1239" w:type="pct"/>
          </w:tcPr>
          <w:p w:rsidR="00CE1C22" w:rsidRPr="00A030B4" w:rsidRDefault="00CE1C22" w:rsidP="00D32FEB">
            <w:pPr>
              <w:rPr>
                <w:i/>
              </w:rPr>
            </w:pPr>
            <w:r w:rsidRPr="00A030B4">
              <w:rPr>
                <w:i/>
              </w:rPr>
              <w:t>Avgränsade aktiviteter</w:t>
            </w:r>
            <w:r>
              <w:rPr>
                <w:i/>
              </w:rPr>
              <w:t xml:space="preserve"> och projekt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/>
        </w:tc>
        <w:tc>
          <w:tcPr>
            <w:tcW w:w="1462" w:type="pct"/>
          </w:tcPr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Default="00ED3B54" w:rsidP="00D32FEB">
            <w:pPr>
              <w:rPr>
                <w:bCs/>
              </w:rPr>
            </w:pPr>
            <w:r>
              <w:rPr>
                <w:bCs/>
              </w:rPr>
              <w:t>11</w:t>
            </w:r>
            <w:r w:rsidR="00CE1C22">
              <w:rPr>
                <w:bCs/>
              </w:rPr>
              <w:t>A.</w:t>
            </w:r>
          </w:p>
        </w:tc>
        <w:tc>
          <w:tcPr>
            <w:tcW w:w="1239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Ta fram h</w:t>
            </w:r>
            <w:r w:rsidRPr="004556ED">
              <w:rPr>
                <w:bCs/>
              </w:rPr>
              <w:t>andlingsplan</w:t>
            </w:r>
            <w:r>
              <w:rPr>
                <w:bCs/>
              </w:rPr>
              <w:t xml:space="preserve"> för användning (tillgång och kvalitet) av reservvatten.  </w:t>
            </w:r>
          </w:p>
          <w:p w:rsidR="00CE1C22" w:rsidRDefault="00CE1C22" w:rsidP="00D32FEB"/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2017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>
            <w:r>
              <w:t>Skara Energi</w:t>
            </w:r>
          </w:p>
        </w:tc>
        <w:tc>
          <w:tcPr>
            <w:tcW w:w="1462" w:type="pct"/>
          </w:tcPr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Pr="0074505F" w:rsidRDefault="00ED3B54" w:rsidP="00D32FEB">
            <w:pPr>
              <w:rPr>
                <w:bCs/>
              </w:rPr>
            </w:pPr>
            <w:r>
              <w:rPr>
                <w:bCs/>
              </w:rPr>
              <w:t>11</w:t>
            </w:r>
            <w:r w:rsidR="00CE1C22">
              <w:rPr>
                <w:bCs/>
              </w:rPr>
              <w:t>B.</w:t>
            </w:r>
          </w:p>
        </w:tc>
        <w:tc>
          <w:tcPr>
            <w:tcW w:w="1239" w:type="pct"/>
          </w:tcPr>
          <w:p w:rsidR="00CE1C22" w:rsidRPr="001672E2" w:rsidRDefault="00CE1C22" w:rsidP="00D32FEB">
            <w:pPr>
              <w:rPr>
                <w:bCs/>
                <w:highlight w:val="yellow"/>
              </w:rPr>
            </w:pPr>
            <w:r w:rsidRPr="0074505F">
              <w:rPr>
                <w:bCs/>
              </w:rPr>
              <w:t xml:space="preserve">Genomföra åtgärder för att </w:t>
            </w:r>
            <w:r w:rsidR="00AF0B98" w:rsidRPr="0074505F">
              <w:rPr>
                <w:bCs/>
              </w:rPr>
              <w:t xml:space="preserve">säkerställa </w:t>
            </w:r>
            <w:r w:rsidR="00AF0B98">
              <w:rPr>
                <w:bCs/>
              </w:rPr>
              <w:t xml:space="preserve">långsiktig </w:t>
            </w:r>
            <w:r w:rsidRPr="0074505F">
              <w:rPr>
                <w:bCs/>
              </w:rPr>
              <w:t>god kvalitet på dricksvatten från reservvattentäkten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2018, löpande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>
            <w:r>
              <w:t>Skara Energi</w:t>
            </w:r>
            <w:r>
              <w:rPr>
                <w:bCs/>
              </w:rPr>
              <w:t xml:space="preserve">  </w:t>
            </w:r>
          </w:p>
        </w:tc>
        <w:tc>
          <w:tcPr>
            <w:tcW w:w="1462" w:type="pct"/>
          </w:tcPr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Default="00ED3B54" w:rsidP="00D32FEB">
            <w:pPr>
              <w:spacing w:after="120"/>
              <w:rPr>
                <w:bCs/>
              </w:rPr>
            </w:pPr>
            <w:r>
              <w:rPr>
                <w:bCs/>
              </w:rPr>
              <w:t>12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Default="00CE1C22" w:rsidP="00D32FEB">
            <w:pPr>
              <w:spacing w:after="120"/>
              <w:rPr>
                <w:bCs/>
              </w:rPr>
            </w:pPr>
            <w:r>
              <w:rPr>
                <w:bCs/>
              </w:rPr>
              <w:t>Ta fram en vattenförsörjningsplan för Skara kommun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 xml:space="preserve"> 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 xml:space="preserve"> 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r>
              <w:t>Skara Energi</w:t>
            </w:r>
          </w:p>
        </w:tc>
        <w:tc>
          <w:tcPr>
            <w:tcW w:w="1462" w:type="pct"/>
          </w:tcPr>
          <w:p w:rsidR="00CE1C22" w:rsidRDefault="00CE1C22" w:rsidP="00D32F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Finns med i Skaras miljöstrategi.</w:t>
            </w:r>
          </w:p>
          <w:p w:rsidR="00CE1C22" w:rsidRDefault="00CE1C22" w:rsidP="00D32FEB">
            <w:pPr>
              <w:rPr>
                <w:sz w:val="23"/>
                <w:szCs w:val="23"/>
              </w:rPr>
            </w:pPr>
          </w:p>
          <w:p w:rsidR="00CE1C22" w:rsidRPr="001E5A13" w:rsidRDefault="00CE1C22" w:rsidP="002D6A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Bör genomföras i sam</w:t>
            </w:r>
            <w:r w:rsidR="002D6AE3">
              <w:rPr>
                <w:sz w:val="23"/>
                <w:szCs w:val="23"/>
              </w:rPr>
              <w:t xml:space="preserve">arbete </w:t>
            </w:r>
            <w:proofErr w:type="gramStart"/>
            <w:r w:rsidR="002D6AE3">
              <w:rPr>
                <w:sz w:val="23"/>
                <w:szCs w:val="23"/>
              </w:rPr>
              <w:t>med  Skaraborgsvatten</w:t>
            </w:r>
            <w:proofErr w:type="gramEnd"/>
            <w:r w:rsidR="002D6AE3">
              <w:rPr>
                <w:sz w:val="23"/>
                <w:szCs w:val="23"/>
              </w:rPr>
              <w:t xml:space="preserve"> ,</w:t>
            </w:r>
            <w:r>
              <w:rPr>
                <w:sz w:val="23"/>
                <w:szCs w:val="23"/>
              </w:rPr>
              <w:t xml:space="preserve"> Skövd</w:t>
            </w:r>
            <w:r w:rsidR="002D6AE3">
              <w:rPr>
                <w:sz w:val="23"/>
                <w:szCs w:val="23"/>
              </w:rPr>
              <w:t xml:space="preserve">e, Falköpings och Hjo kommuner samt i </w:t>
            </w:r>
            <w:r>
              <w:rPr>
                <w:sz w:val="23"/>
                <w:szCs w:val="23"/>
              </w:rPr>
              <w:t xml:space="preserve"> samråd med Vätterns vattenvårdsförbund.</w:t>
            </w:r>
          </w:p>
        </w:tc>
      </w:tr>
      <w:tr w:rsidR="00CE1C22" w:rsidTr="009A6464">
        <w:tc>
          <w:tcPr>
            <w:tcW w:w="254" w:type="pct"/>
          </w:tcPr>
          <w:p w:rsidR="00CE1C22" w:rsidRDefault="00ED3B54" w:rsidP="00D32FEB">
            <w:r>
              <w:t>13</w:t>
            </w:r>
            <w:r w:rsidR="00CE1C22">
              <w:t>.</w:t>
            </w:r>
          </w:p>
        </w:tc>
        <w:tc>
          <w:tcPr>
            <w:tcW w:w="1239" w:type="pct"/>
          </w:tcPr>
          <w:p w:rsidR="00CE1C22" w:rsidRDefault="00CE1C22" w:rsidP="00D32FEB">
            <w:r>
              <w:t>Färdigställa nödvattenplan för Skara kommuns vattenförsörjning, inklusive enskilda dricksvattentäkter.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2016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9C297F">
            <w:r w:rsidRPr="001E4CC6">
              <w:rPr>
                <w:bCs/>
              </w:rPr>
              <w:t>Skara Energi i samarbete med kommunen</w:t>
            </w:r>
            <w:r>
              <w:rPr>
                <w:bCs/>
              </w:rPr>
              <w:t>s</w:t>
            </w:r>
            <w:r w:rsidRPr="001E4CC6">
              <w:rPr>
                <w:bCs/>
              </w:rPr>
              <w:t xml:space="preserve"> säkerhetsstrateg.</w:t>
            </w:r>
          </w:p>
        </w:tc>
        <w:tc>
          <w:tcPr>
            <w:tcW w:w="1462" w:type="pct"/>
          </w:tcPr>
          <w:p w:rsidR="00CE1C22" w:rsidRDefault="00CE1C22" w:rsidP="00D32FEB">
            <w:r>
              <w:t>Redan påbörjat. Beräknas vara klart under 2016.</w:t>
            </w:r>
          </w:p>
        </w:tc>
      </w:tr>
      <w:tr w:rsidR="00CE1C22" w:rsidTr="009A6464">
        <w:tc>
          <w:tcPr>
            <w:tcW w:w="254" w:type="pct"/>
          </w:tcPr>
          <w:p w:rsidR="00CE1C22" w:rsidRDefault="00ED3B54" w:rsidP="001E030A">
            <w:pPr>
              <w:rPr>
                <w:bCs/>
              </w:rPr>
            </w:pPr>
            <w:r>
              <w:rPr>
                <w:bCs/>
              </w:rPr>
              <w:t>17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Default="00CE1C22" w:rsidP="001E030A">
            <w:r>
              <w:rPr>
                <w:bCs/>
              </w:rPr>
              <w:t xml:space="preserve">Ta </w:t>
            </w:r>
            <w:r w:rsidRPr="00ED6956">
              <w:rPr>
                <w:bCs/>
              </w:rPr>
              <w:t xml:space="preserve">fram </w:t>
            </w:r>
            <w:r>
              <w:rPr>
                <w:bCs/>
              </w:rPr>
              <w:t xml:space="preserve">rutiner </w:t>
            </w:r>
            <w:r w:rsidRPr="00ED6956">
              <w:rPr>
                <w:bCs/>
              </w:rPr>
              <w:t xml:space="preserve">för uppföljning och utvärdering av exploateringsprojekt avseende dagvattenhantering </w:t>
            </w:r>
          </w:p>
        </w:tc>
        <w:tc>
          <w:tcPr>
            <w:tcW w:w="393" w:type="pct"/>
          </w:tcPr>
          <w:p w:rsidR="00CE1C22" w:rsidRDefault="00CE1C22" w:rsidP="001E030A">
            <w:pPr>
              <w:jc w:val="center"/>
            </w:pPr>
            <w:r>
              <w:t>2016</w:t>
            </w:r>
          </w:p>
        </w:tc>
        <w:tc>
          <w:tcPr>
            <w:tcW w:w="361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930" w:type="pct"/>
          </w:tcPr>
          <w:p w:rsidR="00CE1C22" w:rsidRPr="00697DF0" w:rsidRDefault="00CE1C22" w:rsidP="001E030A">
            <w:pPr>
              <w:rPr>
                <w:bCs/>
              </w:rPr>
            </w:pPr>
            <w:r>
              <w:rPr>
                <w:bCs/>
              </w:rPr>
              <w:t xml:space="preserve">Skara Energi </w:t>
            </w:r>
          </w:p>
          <w:p w:rsidR="00CE1C22" w:rsidRDefault="00CE1C22" w:rsidP="001E030A">
            <w:pPr>
              <w:rPr>
                <w:bCs/>
              </w:rPr>
            </w:pPr>
            <w:r>
              <w:rPr>
                <w:bCs/>
              </w:rPr>
              <w:t>Planenheten</w:t>
            </w:r>
          </w:p>
          <w:p w:rsidR="00CE1C22" w:rsidRDefault="00CE1C22" w:rsidP="001E030A">
            <w:r>
              <w:rPr>
                <w:bCs/>
              </w:rPr>
              <w:t>Miljöenheten</w:t>
            </w:r>
          </w:p>
        </w:tc>
        <w:tc>
          <w:tcPr>
            <w:tcW w:w="1462" w:type="pct"/>
          </w:tcPr>
          <w:p w:rsidR="00CE1C22" w:rsidRDefault="00CE1C22" w:rsidP="001E030A"/>
        </w:tc>
      </w:tr>
      <w:tr w:rsidR="00CE1C22" w:rsidTr="009A6464">
        <w:tc>
          <w:tcPr>
            <w:tcW w:w="254" w:type="pct"/>
          </w:tcPr>
          <w:p w:rsidR="00CE1C22" w:rsidRPr="008F5247" w:rsidRDefault="00ED3B54" w:rsidP="00D32FEB">
            <w:pPr>
              <w:rPr>
                <w:bCs/>
              </w:rPr>
            </w:pPr>
            <w:r>
              <w:rPr>
                <w:bCs/>
              </w:rPr>
              <w:t>21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Default="00CE1C22" w:rsidP="00D32FEB">
            <w:pPr>
              <w:rPr>
                <w:bCs/>
              </w:rPr>
            </w:pPr>
            <w:r w:rsidRPr="008F5247">
              <w:rPr>
                <w:bCs/>
              </w:rPr>
              <w:t>Informationskampanj om biltvätt på asfaltytor.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2016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Miljöenheten och Skara Energi</w:t>
            </w:r>
          </w:p>
          <w:p w:rsidR="00CE1C22" w:rsidRDefault="00CE1C22" w:rsidP="00D32FEB">
            <w:pPr>
              <w:rPr>
                <w:bCs/>
              </w:rPr>
            </w:pPr>
          </w:p>
        </w:tc>
        <w:tc>
          <w:tcPr>
            <w:tcW w:w="1462" w:type="pct"/>
          </w:tcPr>
          <w:p w:rsidR="00CE1C22" w:rsidRDefault="00CE1C22" w:rsidP="00A815AE">
            <w:r>
              <w:t xml:space="preserve">En kampanj genomfördes 2015, och en ytterligare planeras </w:t>
            </w:r>
            <w:r w:rsidR="00A815AE">
              <w:t>för 2016.</w:t>
            </w:r>
          </w:p>
        </w:tc>
      </w:tr>
      <w:tr w:rsidR="00CE1C22" w:rsidTr="009A6464">
        <w:tc>
          <w:tcPr>
            <w:tcW w:w="254" w:type="pct"/>
          </w:tcPr>
          <w:p w:rsidR="00CE1C22" w:rsidRDefault="00ED3B54" w:rsidP="00D32FEB">
            <w:pPr>
              <w:rPr>
                <w:bCs/>
              </w:rPr>
            </w:pPr>
            <w:r>
              <w:rPr>
                <w:bCs/>
              </w:rPr>
              <w:t>22</w:t>
            </w:r>
            <w:r w:rsidR="00CE1C22">
              <w:rPr>
                <w:bCs/>
              </w:rPr>
              <w:t>A.</w:t>
            </w:r>
          </w:p>
        </w:tc>
        <w:tc>
          <w:tcPr>
            <w:tcW w:w="1239" w:type="pct"/>
          </w:tcPr>
          <w:p w:rsidR="00CE1C22" w:rsidRPr="00DA3594" w:rsidRDefault="00CE1C22" w:rsidP="00D32FEB">
            <w:pPr>
              <w:rPr>
                <w:bCs/>
              </w:rPr>
            </w:pPr>
            <w:r w:rsidRPr="00DA3594">
              <w:rPr>
                <w:bCs/>
              </w:rPr>
              <w:t xml:space="preserve">Identifiera särskilt förorenade </w:t>
            </w:r>
            <w:r w:rsidRPr="00DA3594">
              <w:rPr>
                <w:bCs/>
              </w:rPr>
              <w:lastRenderedPageBreak/>
              <w:t xml:space="preserve">dagvattenströmmar. 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lastRenderedPageBreak/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 xml:space="preserve">Miljöenheten och Skara </w:t>
            </w:r>
            <w:r>
              <w:rPr>
                <w:bCs/>
              </w:rPr>
              <w:lastRenderedPageBreak/>
              <w:t>Energi</w:t>
            </w:r>
          </w:p>
          <w:p w:rsidR="00CE1C22" w:rsidRDefault="00CE1C22" w:rsidP="00D32FEB">
            <w:pPr>
              <w:rPr>
                <w:bCs/>
              </w:rPr>
            </w:pPr>
          </w:p>
        </w:tc>
        <w:tc>
          <w:tcPr>
            <w:tcW w:w="1462" w:type="pct"/>
          </w:tcPr>
          <w:p w:rsidR="00CE1C22" w:rsidRDefault="00CE1C22" w:rsidP="00D32FEB">
            <w:r>
              <w:lastRenderedPageBreak/>
              <w:t xml:space="preserve">Skulle kunna genomföras med hjälp av en </w:t>
            </w:r>
            <w:r>
              <w:lastRenderedPageBreak/>
              <w:t>student, t ex som ett projektarbete eller examensarbete, med handledning från kommunen.</w:t>
            </w:r>
          </w:p>
        </w:tc>
      </w:tr>
      <w:tr w:rsidR="00CE1C22" w:rsidTr="009A6464">
        <w:tc>
          <w:tcPr>
            <w:tcW w:w="254" w:type="pct"/>
          </w:tcPr>
          <w:p w:rsidR="00CE1C22" w:rsidRDefault="00ED3B54" w:rsidP="00D32FEB">
            <w:pPr>
              <w:rPr>
                <w:bCs/>
              </w:rPr>
            </w:pPr>
            <w:r>
              <w:rPr>
                <w:bCs/>
              </w:rPr>
              <w:lastRenderedPageBreak/>
              <w:t>22</w:t>
            </w:r>
            <w:r w:rsidR="00CE1C22">
              <w:rPr>
                <w:bCs/>
              </w:rPr>
              <w:t>B.</w:t>
            </w:r>
          </w:p>
        </w:tc>
        <w:tc>
          <w:tcPr>
            <w:tcW w:w="1239" w:type="pct"/>
          </w:tcPr>
          <w:p w:rsidR="00CE1C22" w:rsidRPr="00DC1A03" w:rsidRDefault="00CE1C22" w:rsidP="00D32FEB">
            <w:pPr>
              <w:rPr>
                <w:bCs/>
              </w:rPr>
            </w:pPr>
            <w:r>
              <w:rPr>
                <w:bCs/>
              </w:rPr>
              <w:t>U</w:t>
            </w:r>
            <w:r w:rsidRPr="00DC1A03">
              <w:rPr>
                <w:bCs/>
              </w:rPr>
              <w:t>pprätta handlingsplan för åtgärd</w:t>
            </w:r>
            <w:r>
              <w:rPr>
                <w:bCs/>
              </w:rPr>
              <w:t>er för att minska tillförsel av särskilt förorenade dagvattenströmmar</w:t>
            </w:r>
            <w:r w:rsidRPr="00DC1A03">
              <w:rPr>
                <w:bCs/>
              </w:rPr>
              <w:t>.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610523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462" w:type="pct"/>
          </w:tcPr>
          <w:p w:rsidR="00CE1C22" w:rsidRDefault="00CE1C22" w:rsidP="00D32FEB">
            <w:r>
              <w:t>Ska ske i samarbete med Service och Teknik.</w:t>
            </w:r>
          </w:p>
        </w:tc>
      </w:tr>
      <w:tr w:rsidR="00CE1C22" w:rsidTr="009A6464">
        <w:tc>
          <w:tcPr>
            <w:tcW w:w="254" w:type="pct"/>
          </w:tcPr>
          <w:p w:rsidR="00CE1C22" w:rsidRDefault="00ED3B54" w:rsidP="00D32FEB">
            <w:pPr>
              <w:rPr>
                <w:bCs/>
              </w:rPr>
            </w:pPr>
            <w:r>
              <w:rPr>
                <w:bCs/>
              </w:rPr>
              <w:t>22</w:t>
            </w:r>
            <w:r w:rsidR="00CE1C22">
              <w:rPr>
                <w:bCs/>
              </w:rPr>
              <w:t>C</w:t>
            </w:r>
          </w:p>
        </w:tc>
        <w:tc>
          <w:tcPr>
            <w:tcW w:w="1239" w:type="pct"/>
          </w:tcPr>
          <w:p w:rsidR="00CE1C22" w:rsidRDefault="00CE1C22" w:rsidP="00D32FEB">
            <w:pPr>
              <w:rPr>
                <w:bCs/>
              </w:rPr>
            </w:pPr>
            <w:r w:rsidRPr="00CC3EBF">
              <w:rPr>
                <w:bCs/>
              </w:rPr>
              <w:t xml:space="preserve">Genomföra de </w:t>
            </w:r>
            <w:proofErr w:type="gramStart"/>
            <w:r w:rsidRPr="00CC3EBF">
              <w:rPr>
                <w:bCs/>
              </w:rPr>
              <w:t>åtgärder  som</w:t>
            </w:r>
            <w:proofErr w:type="gramEnd"/>
            <w:r w:rsidRPr="00CC3EBF">
              <w:rPr>
                <w:bCs/>
              </w:rPr>
              <w:t xml:space="preserve"> tagits fram i handlingsplanen</w:t>
            </w:r>
            <w:r>
              <w:rPr>
                <w:bCs/>
              </w:rPr>
              <w:t xml:space="preserve"> för särskilt förorenade dagvattenströmmar</w:t>
            </w:r>
            <w:r w:rsidRPr="00CC3EBF">
              <w:rPr>
                <w:bCs/>
              </w:rPr>
              <w:t>.</w:t>
            </w:r>
          </w:p>
          <w:p w:rsidR="00CE1C22" w:rsidRPr="00ED6956" w:rsidRDefault="00CE1C22" w:rsidP="00D32FEB">
            <w:pPr>
              <w:rPr>
                <w:bCs/>
              </w:rPr>
            </w:pP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462" w:type="pct"/>
          </w:tcPr>
          <w:p w:rsidR="00CE1C22" w:rsidRDefault="00CE1C22" w:rsidP="00D32FEB">
            <w:r>
              <w:t>Ska ske i samarbete med Service och Teknik.</w:t>
            </w:r>
          </w:p>
        </w:tc>
      </w:tr>
      <w:tr w:rsidR="00CE1C22" w:rsidTr="009A6464">
        <w:tc>
          <w:tcPr>
            <w:tcW w:w="254" w:type="pct"/>
          </w:tcPr>
          <w:p w:rsidR="00CE1C22" w:rsidRPr="00A5543D" w:rsidRDefault="00ED3B54" w:rsidP="001E030A">
            <w:pPr>
              <w:rPr>
                <w:bCs/>
              </w:rPr>
            </w:pPr>
            <w:r>
              <w:rPr>
                <w:bCs/>
              </w:rPr>
              <w:t>23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Pr="00517A8E" w:rsidRDefault="00CE1C22" w:rsidP="001E030A">
            <w:pPr>
              <w:rPr>
                <w:bCs/>
              </w:rPr>
            </w:pPr>
            <w:r w:rsidRPr="00A5543D">
              <w:rPr>
                <w:bCs/>
              </w:rPr>
              <w:t xml:space="preserve">Utveckla arbetssätt och rutiner </w:t>
            </w:r>
            <w:proofErr w:type="gramStart"/>
            <w:r w:rsidRPr="00A5543D">
              <w:rPr>
                <w:bCs/>
              </w:rPr>
              <w:t>i  bebyggelseplaneringen</w:t>
            </w:r>
            <w:proofErr w:type="gramEnd"/>
            <w:r w:rsidRPr="00A5543D">
              <w:rPr>
                <w:bCs/>
              </w:rPr>
              <w:t xml:space="preserve"> för att minska risken att förorenat dagvatten når recipienten.</w:t>
            </w:r>
            <w:r w:rsidRPr="00517A8E">
              <w:rPr>
                <w:bCs/>
              </w:rPr>
              <w:t xml:space="preserve"> </w:t>
            </w:r>
          </w:p>
          <w:p w:rsidR="00CE1C22" w:rsidRPr="00517A8E" w:rsidRDefault="00CE1C22" w:rsidP="001E030A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93" w:type="pct"/>
          </w:tcPr>
          <w:p w:rsidR="00CE1C22" w:rsidRDefault="00CE1C22" w:rsidP="001E030A">
            <w:pPr>
              <w:jc w:val="center"/>
            </w:pPr>
            <w:r>
              <w:t>2016</w:t>
            </w:r>
          </w:p>
        </w:tc>
        <w:tc>
          <w:tcPr>
            <w:tcW w:w="361" w:type="pct"/>
          </w:tcPr>
          <w:p w:rsidR="00CE1C22" w:rsidRDefault="00CE1C22" w:rsidP="001E030A">
            <w:pPr>
              <w:jc w:val="center"/>
            </w:pPr>
            <w:r>
              <w:t xml:space="preserve"> </w:t>
            </w:r>
          </w:p>
        </w:tc>
        <w:tc>
          <w:tcPr>
            <w:tcW w:w="361" w:type="pct"/>
          </w:tcPr>
          <w:p w:rsidR="00CE1C22" w:rsidRDefault="00CE1C22" w:rsidP="001E030A">
            <w:pPr>
              <w:jc w:val="center"/>
            </w:pPr>
            <w:r>
              <w:t xml:space="preserve"> </w:t>
            </w:r>
          </w:p>
        </w:tc>
        <w:tc>
          <w:tcPr>
            <w:tcW w:w="930" w:type="pct"/>
          </w:tcPr>
          <w:p w:rsidR="00CE1C22" w:rsidRPr="004556ED" w:rsidRDefault="00CE1C22" w:rsidP="001E030A">
            <w:pPr>
              <w:rPr>
                <w:bCs/>
              </w:rPr>
            </w:pPr>
            <w:r w:rsidRPr="00517A8E">
              <w:rPr>
                <w:bCs/>
              </w:rPr>
              <w:t>Plan</w:t>
            </w:r>
            <w:r>
              <w:rPr>
                <w:bCs/>
              </w:rPr>
              <w:t xml:space="preserve">enheten </w:t>
            </w:r>
            <w:r w:rsidRPr="00517A8E">
              <w:rPr>
                <w:bCs/>
              </w:rPr>
              <w:t>tillsammans med Skara Energi</w:t>
            </w:r>
          </w:p>
        </w:tc>
        <w:tc>
          <w:tcPr>
            <w:tcW w:w="1462" w:type="pct"/>
          </w:tcPr>
          <w:p w:rsidR="00CE1C22" w:rsidRDefault="00CE1C22" w:rsidP="001E030A">
            <w:pPr>
              <w:rPr>
                <w:highlight w:val="yellow"/>
              </w:rPr>
            </w:pPr>
          </w:p>
          <w:p w:rsidR="00CE1C22" w:rsidRPr="00764EAF" w:rsidRDefault="00CE1C22" w:rsidP="001E030A">
            <w:pPr>
              <w:rPr>
                <w:highlight w:val="yellow"/>
              </w:rPr>
            </w:pPr>
          </w:p>
        </w:tc>
      </w:tr>
      <w:tr w:rsidR="00CE1C22" w:rsidTr="009A6464">
        <w:tc>
          <w:tcPr>
            <w:tcW w:w="254" w:type="pct"/>
          </w:tcPr>
          <w:p w:rsidR="00CE1C22" w:rsidRPr="00CC3EBF" w:rsidRDefault="00ED3B54" w:rsidP="001E030A">
            <w:pPr>
              <w:rPr>
                <w:bCs/>
              </w:rPr>
            </w:pPr>
            <w:r>
              <w:rPr>
                <w:bCs/>
              </w:rPr>
              <w:t>24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Pr="00ED6956" w:rsidRDefault="00CE1C22" w:rsidP="001E030A">
            <w:pPr>
              <w:rPr>
                <w:bCs/>
              </w:rPr>
            </w:pPr>
            <w:r w:rsidRPr="00CC3EBF">
              <w:rPr>
                <w:bCs/>
              </w:rPr>
              <w:t>Bygga en pilotanläggning för rening av dagvatten</w:t>
            </w:r>
            <w:r>
              <w:rPr>
                <w:bCs/>
              </w:rPr>
              <w:t xml:space="preserve"> inom stadskärnan. </w:t>
            </w:r>
          </w:p>
        </w:tc>
        <w:tc>
          <w:tcPr>
            <w:tcW w:w="393" w:type="pct"/>
          </w:tcPr>
          <w:p w:rsidR="00CE1C22" w:rsidRDefault="00CE1C22" w:rsidP="001E030A">
            <w:pPr>
              <w:jc w:val="center"/>
            </w:pPr>
            <w:r>
              <w:t>201x</w:t>
            </w:r>
          </w:p>
        </w:tc>
        <w:tc>
          <w:tcPr>
            <w:tcW w:w="361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1E030A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462" w:type="pct"/>
          </w:tcPr>
          <w:p w:rsidR="00CE1C22" w:rsidRDefault="00CE1C22" w:rsidP="001E030A"/>
        </w:tc>
      </w:tr>
      <w:tr w:rsidR="00CE1C22" w:rsidTr="009A6464">
        <w:tc>
          <w:tcPr>
            <w:tcW w:w="254" w:type="pct"/>
          </w:tcPr>
          <w:p w:rsidR="00CE1C22" w:rsidRPr="00CC3EBF" w:rsidRDefault="00CE1C22" w:rsidP="00ED3B54">
            <w:pPr>
              <w:rPr>
                <w:bCs/>
              </w:rPr>
            </w:pPr>
            <w:r>
              <w:rPr>
                <w:bCs/>
              </w:rPr>
              <w:t>2</w:t>
            </w:r>
            <w:r w:rsidR="00ED3B54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Pr="00CC3EBF" w:rsidRDefault="00CE1C22" w:rsidP="00D32FEB">
            <w:pPr>
              <w:rPr>
                <w:bCs/>
              </w:rPr>
            </w:pPr>
            <w:r w:rsidRPr="00CC3EBF">
              <w:rPr>
                <w:bCs/>
              </w:rPr>
              <w:t>Bygga reningsanläggningar på dagvattenbrunnar på särskilt utsatta platser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462" w:type="pct"/>
          </w:tcPr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Pr="00A030B4" w:rsidRDefault="00CE1C22" w:rsidP="00D32FEB">
            <w:pPr>
              <w:rPr>
                <w:i/>
              </w:rPr>
            </w:pPr>
          </w:p>
        </w:tc>
        <w:tc>
          <w:tcPr>
            <w:tcW w:w="1239" w:type="pct"/>
          </w:tcPr>
          <w:p w:rsidR="00CE1C22" w:rsidRPr="00A030B4" w:rsidRDefault="00CE1C22" w:rsidP="00D32FEB">
            <w:pPr>
              <w:rPr>
                <w:i/>
              </w:rPr>
            </w:pPr>
            <w:r w:rsidRPr="00A030B4">
              <w:rPr>
                <w:i/>
              </w:rPr>
              <w:t>Löpande aktiviteter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/>
        </w:tc>
        <w:tc>
          <w:tcPr>
            <w:tcW w:w="1462" w:type="pct"/>
          </w:tcPr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Default="00CE1C22" w:rsidP="00D32FEB">
            <w:r>
              <w:t>2.</w:t>
            </w:r>
          </w:p>
        </w:tc>
        <w:tc>
          <w:tcPr>
            <w:tcW w:w="1239" w:type="pct"/>
          </w:tcPr>
          <w:p w:rsidR="00CE1C22" w:rsidRPr="00A030B4" w:rsidRDefault="00CE1C22" w:rsidP="00D32FEB">
            <w:r>
              <w:t>Följa underhållsplan för VA</w:t>
            </w: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r>
              <w:t>Skara Energi</w:t>
            </w:r>
          </w:p>
        </w:tc>
        <w:tc>
          <w:tcPr>
            <w:tcW w:w="1462" w:type="pct"/>
          </w:tcPr>
          <w:p w:rsidR="00CE1C22" w:rsidRDefault="00CE1C22" w:rsidP="00D32FEB">
            <w:r>
              <w:t xml:space="preserve">Underhållsplanen ses över </w:t>
            </w:r>
            <w:r w:rsidRPr="005A02F1">
              <w:t xml:space="preserve">varje </w:t>
            </w:r>
            <w:proofErr w:type="gramStart"/>
            <w:r w:rsidRPr="005A02F1">
              <w:t xml:space="preserve">år </w:t>
            </w:r>
            <w:r>
              <w:t xml:space="preserve"> och</w:t>
            </w:r>
            <w:proofErr w:type="gramEnd"/>
            <w:r>
              <w:t xml:space="preserve"> uppdateras i sin helhet vart fjärde år. Aktuell version finns hos Skara Energi.</w:t>
            </w:r>
          </w:p>
          <w:p w:rsidR="002D6AE3" w:rsidRDefault="002D6AE3" w:rsidP="008D7961">
            <w:pPr>
              <w:rPr>
                <w:sz w:val="20"/>
                <w:szCs w:val="20"/>
              </w:rPr>
            </w:pPr>
          </w:p>
          <w:p w:rsidR="00CE1C22" w:rsidRPr="009A6464" w:rsidRDefault="00CE1C22" w:rsidP="008D7961">
            <w:pPr>
              <w:rPr>
                <w:sz w:val="20"/>
                <w:szCs w:val="20"/>
              </w:rPr>
            </w:pPr>
            <w:proofErr w:type="gramStart"/>
            <w:r w:rsidRPr="009A6464">
              <w:rPr>
                <w:sz w:val="20"/>
                <w:szCs w:val="20"/>
              </w:rPr>
              <w:t xml:space="preserve">(Aktiviteten har redan beskrivits ovan under avsnitt </w:t>
            </w:r>
            <w:r w:rsidRPr="009A6464">
              <w:rPr>
                <w:i/>
                <w:sz w:val="20"/>
                <w:szCs w:val="20"/>
              </w:rPr>
              <w:t>Handlingsplan för övergripande frågor inom VA</w:t>
            </w:r>
            <w:r w:rsidRPr="009A6464">
              <w:rPr>
                <w:sz w:val="20"/>
                <w:szCs w:val="20"/>
              </w:rPr>
              <w:t xml:space="preserve">  )</w:t>
            </w:r>
            <w:proofErr w:type="gramEnd"/>
          </w:p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Pr="004556ED" w:rsidRDefault="00ED3B54" w:rsidP="00D32FEB">
            <w:pPr>
              <w:rPr>
                <w:bCs/>
              </w:rPr>
            </w:pPr>
            <w:r>
              <w:rPr>
                <w:bCs/>
              </w:rPr>
              <w:t>14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Default="00CE1C22" w:rsidP="00D32FEB">
            <w:pPr>
              <w:rPr>
                <w:bCs/>
              </w:rPr>
            </w:pPr>
            <w:r w:rsidRPr="004556ED">
              <w:rPr>
                <w:bCs/>
              </w:rPr>
              <w:t xml:space="preserve">Kontinuerligt underhåll </w:t>
            </w:r>
            <w:r w:rsidR="00AF0B98" w:rsidRPr="004556ED">
              <w:rPr>
                <w:bCs/>
              </w:rPr>
              <w:t>och energieffektivisering</w:t>
            </w:r>
            <w:r w:rsidR="00AF0B98">
              <w:rPr>
                <w:bCs/>
              </w:rPr>
              <w:t xml:space="preserve"> och utveckling av reningsprocesser, </w:t>
            </w:r>
            <w:r>
              <w:rPr>
                <w:bCs/>
              </w:rPr>
              <w:t>samt bevakning av ny teknik.</w:t>
            </w:r>
          </w:p>
          <w:p w:rsidR="00CE1C22" w:rsidRDefault="00CE1C22" w:rsidP="00D32FEB">
            <w:pPr>
              <w:rPr>
                <w:bCs/>
              </w:rPr>
            </w:pP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462" w:type="pct"/>
          </w:tcPr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Default="00ED3B54" w:rsidP="00D32FEB">
            <w:r>
              <w:t>15</w:t>
            </w:r>
            <w:r w:rsidR="00CE1C22">
              <w:t>.</w:t>
            </w:r>
          </w:p>
        </w:tc>
        <w:tc>
          <w:tcPr>
            <w:tcW w:w="1239" w:type="pct"/>
          </w:tcPr>
          <w:p w:rsidR="00CE1C22" w:rsidRDefault="00CE1C22" w:rsidP="00D32FEB">
            <w:r>
              <w:t xml:space="preserve">Dialog med industrier och andra </w:t>
            </w:r>
            <w:r>
              <w:lastRenderedPageBreak/>
              <w:t>verksamheter med andra utsläpp än normalt hushållsspillvatten.</w:t>
            </w:r>
          </w:p>
          <w:p w:rsidR="00CE1C22" w:rsidRDefault="00CE1C22" w:rsidP="00D32FEB">
            <w:r>
              <w:t xml:space="preserve"> </w:t>
            </w:r>
          </w:p>
          <w:p w:rsidR="00CE1C22" w:rsidRDefault="00CE1C22" w:rsidP="00D32FEB"/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lastRenderedPageBreak/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Pr="004556ED" w:rsidRDefault="00CE1C22" w:rsidP="00D32FEB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462" w:type="pct"/>
          </w:tcPr>
          <w:p w:rsidR="00CE1C22" w:rsidRDefault="00CE1C22" w:rsidP="00D32FEB">
            <w:r>
              <w:t>Ett led i kommunens uppströmsarbete.</w:t>
            </w:r>
          </w:p>
        </w:tc>
      </w:tr>
      <w:tr w:rsidR="00CE1C22" w:rsidTr="009A6464">
        <w:tc>
          <w:tcPr>
            <w:tcW w:w="254" w:type="pct"/>
          </w:tcPr>
          <w:p w:rsidR="00CE1C22" w:rsidRDefault="00ED3B54" w:rsidP="00D32FEB">
            <w:pPr>
              <w:rPr>
                <w:bCs/>
              </w:rPr>
            </w:pPr>
            <w:r>
              <w:rPr>
                <w:bCs/>
              </w:rPr>
              <w:lastRenderedPageBreak/>
              <w:t>16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Tillsyn med särskild fokus på spillvatten från industrier</w:t>
            </w:r>
          </w:p>
          <w:p w:rsidR="00CE1C22" w:rsidRDefault="00CE1C22" w:rsidP="00D32FEB">
            <w:pPr>
              <w:rPr>
                <w:bCs/>
              </w:rPr>
            </w:pPr>
            <w:proofErr w:type="gramStart"/>
            <w:r>
              <w:rPr>
                <w:bCs/>
              </w:rPr>
              <w:t>och andra verksamheter.</w:t>
            </w:r>
            <w:proofErr w:type="gramEnd"/>
            <w:r>
              <w:rPr>
                <w:bCs/>
              </w:rPr>
              <w:t xml:space="preserve"> </w:t>
            </w:r>
          </w:p>
          <w:p w:rsidR="00CE1C22" w:rsidRPr="004556ED" w:rsidRDefault="00CE1C22" w:rsidP="00D32FEB">
            <w:pPr>
              <w:rPr>
                <w:bCs/>
              </w:rPr>
            </w:pP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Miljöenheten</w:t>
            </w:r>
          </w:p>
        </w:tc>
        <w:tc>
          <w:tcPr>
            <w:tcW w:w="1462" w:type="pct"/>
          </w:tcPr>
          <w:p w:rsidR="00CE1C22" w:rsidRDefault="00CE1C22" w:rsidP="00D32FEB">
            <w:r>
              <w:t>Ett led i kommunens uppströmsarbete.</w:t>
            </w:r>
          </w:p>
        </w:tc>
      </w:tr>
      <w:tr w:rsidR="00CE1C22" w:rsidTr="009A6464">
        <w:tc>
          <w:tcPr>
            <w:tcW w:w="254" w:type="pct"/>
          </w:tcPr>
          <w:p w:rsidR="00CE1C22" w:rsidRDefault="00CE1C22" w:rsidP="00ED3B54">
            <w:pPr>
              <w:rPr>
                <w:bCs/>
              </w:rPr>
            </w:pPr>
            <w:r>
              <w:rPr>
                <w:bCs/>
              </w:rPr>
              <w:t>1</w:t>
            </w:r>
            <w:r w:rsidR="00ED3B54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Vid planläggning av ny bebyggelse ska dagvatten omhändertas lokalt (LOD) och dimensioneras för framtida klimat</w:t>
            </w:r>
          </w:p>
          <w:p w:rsidR="00CE1C22" w:rsidRDefault="00CE1C22" w:rsidP="00D32FEB">
            <w:pPr>
              <w:rPr>
                <w:bCs/>
              </w:rPr>
            </w:pP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Planenheten</w:t>
            </w:r>
          </w:p>
        </w:tc>
        <w:tc>
          <w:tcPr>
            <w:tcW w:w="1462" w:type="pct"/>
          </w:tcPr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Default="00ED3B54" w:rsidP="00ED3B54">
            <w:pPr>
              <w:rPr>
                <w:bCs/>
              </w:rPr>
            </w:pPr>
            <w:r>
              <w:rPr>
                <w:bCs/>
              </w:rPr>
              <w:t>19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Default="00CE1C22" w:rsidP="0018238C">
            <w:r w:rsidRPr="00ED6956">
              <w:t>Där infiltration inte är möjl</w:t>
            </w:r>
            <w:r>
              <w:t>ig ska andra metoder som t.ex. f</w:t>
            </w:r>
            <w:r w:rsidRPr="00ED6956">
              <w:t>ördröjningsmagasin/</w:t>
            </w:r>
          </w:p>
          <w:p w:rsidR="00CE1C22" w:rsidRDefault="00CE1C22" w:rsidP="0018238C">
            <w:r w:rsidRPr="00ED6956">
              <w:t xml:space="preserve">våtmark användas  </w:t>
            </w:r>
          </w:p>
          <w:p w:rsidR="00CE1C22" w:rsidRDefault="00CE1C22" w:rsidP="00D32FEB">
            <w:pPr>
              <w:rPr>
                <w:bCs/>
              </w:rPr>
            </w:pPr>
          </w:p>
        </w:tc>
        <w:tc>
          <w:tcPr>
            <w:tcW w:w="393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462" w:type="pct"/>
          </w:tcPr>
          <w:p w:rsidR="00CE1C22" w:rsidRDefault="00CE1C22" w:rsidP="00D32FEB"/>
        </w:tc>
      </w:tr>
      <w:tr w:rsidR="00CE1C22" w:rsidTr="009A6464">
        <w:tc>
          <w:tcPr>
            <w:tcW w:w="254" w:type="pct"/>
          </w:tcPr>
          <w:p w:rsidR="00CE1C22" w:rsidRDefault="00ED3B54" w:rsidP="001E030A">
            <w:pPr>
              <w:rPr>
                <w:bCs/>
              </w:rPr>
            </w:pPr>
            <w:r>
              <w:rPr>
                <w:bCs/>
              </w:rPr>
              <w:t>20</w:t>
            </w:r>
            <w:r w:rsidR="00CE1C22">
              <w:rPr>
                <w:bCs/>
              </w:rPr>
              <w:t>.</w:t>
            </w:r>
          </w:p>
        </w:tc>
        <w:tc>
          <w:tcPr>
            <w:tcW w:w="1239" w:type="pct"/>
          </w:tcPr>
          <w:p w:rsidR="00CE1C22" w:rsidRDefault="00CE1C22" w:rsidP="001E030A">
            <w:pPr>
              <w:rPr>
                <w:bCs/>
              </w:rPr>
            </w:pPr>
            <w:r>
              <w:rPr>
                <w:bCs/>
              </w:rPr>
              <w:t>Separera</w:t>
            </w:r>
            <w:r w:rsidRPr="00697DF0">
              <w:rPr>
                <w:bCs/>
              </w:rPr>
              <w:t xml:space="preserve"> gemensamma ledningar för spill och dagvatten</w:t>
            </w:r>
          </w:p>
        </w:tc>
        <w:tc>
          <w:tcPr>
            <w:tcW w:w="393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61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1E030A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462" w:type="pct"/>
          </w:tcPr>
          <w:p w:rsidR="00CE1C22" w:rsidRDefault="00CE1C22" w:rsidP="001E030A">
            <w:r>
              <w:t>Arbete pågår kontinuerligt, och koordineras med andra grävarbeten.</w:t>
            </w:r>
          </w:p>
        </w:tc>
      </w:tr>
    </w:tbl>
    <w:p w:rsidR="00C35206" w:rsidRPr="004E5532" w:rsidRDefault="00C35206" w:rsidP="004E5532">
      <w:pPr>
        <w:pStyle w:val="Numreradrubrik"/>
      </w:pPr>
      <w:bookmarkStart w:id="3" w:name="_Toc430085730"/>
      <w:r w:rsidRPr="004E5532">
        <w:t xml:space="preserve">Handlingsplan för </w:t>
      </w:r>
      <w:bookmarkEnd w:id="3"/>
      <w:r w:rsidRPr="004E5532">
        <w:t>VA utanför kommunalt verksamhetsområde</w:t>
      </w:r>
    </w:p>
    <w:p w:rsidR="00C35206" w:rsidRPr="00201DF0" w:rsidRDefault="00C35206" w:rsidP="00C35206">
      <w:r>
        <w:t xml:space="preserve">Här specificeras vilka åtgärder som planeras, när och vilken del av kommunen som är ansvarig. För aktiviteter inom den första fyraårsperioden 2016-2019 anges årtal, för de kommande två fyraårsperioderna (2020-2023 </w:t>
      </w:r>
      <w:proofErr w:type="gramStart"/>
      <w:r>
        <w:t>och  2024</w:t>
      </w:r>
      <w:proofErr w:type="gramEnd"/>
      <w:r>
        <w:t xml:space="preserve">-2027) är tidplaneringen mindre detaljerad. 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748"/>
        <w:gridCol w:w="4024"/>
        <w:gridCol w:w="995"/>
        <w:gridCol w:w="993"/>
        <w:gridCol w:w="993"/>
        <w:gridCol w:w="2645"/>
        <w:gridCol w:w="3822"/>
      </w:tblGrid>
      <w:tr w:rsidR="00CE1C22" w:rsidRPr="00A030B4" w:rsidTr="002D6AE3">
        <w:tc>
          <w:tcPr>
            <w:tcW w:w="263" w:type="pct"/>
          </w:tcPr>
          <w:p w:rsidR="00CE1C22" w:rsidRPr="00A030B4" w:rsidRDefault="00CE1C22" w:rsidP="00D32FEB">
            <w:pPr>
              <w:rPr>
                <w:b/>
              </w:rPr>
            </w:pPr>
          </w:p>
        </w:tc>
        <w:tc>
          <w:tcPr>
            <w:tcW w:w="1415" w:type="pct"/>
          </w:tcPr>
          <w:p w:rsidR="00CE1C22" w:rsidRPr="00A030B4" w:rsidRDefault="00CE1C22" w:rsidP="00D32FEB">
            <w:pPr>
              <w:rPr>
                <w:b/>
              </w:rPr>
            </w:pPr>
            <w:bookmarkStart w:id="4" w:name="_Toc430085731"/>
            <w:r w:rsidRPr="00A030B4">
              <w:rPr>
                <w:b/>
              </w:rPr>
              <w:t>Aktivitet/åtgärd</w:t>
            </w:r>
          </w:p>
        </w:tc>
        <w:tc>
          <w:tcPr>
            <w:tcW w:w="350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2016-2019</w:t>
            </w:r>
          </w:p>
        </w:tc>
        <w:tc>
          <w:tcPr>
            <w:tcW w:w="349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2020-2023</w:t>
            </w:r>
          </w:p>
        </w:tc>
        <w:tc>
          <w:tcPr>
            <w:tcW w:w="349" w:type="pct"/>
          </w:tcPr>
          <w:p w:rsidR="00CE1C22" w:rsidRPr="00A030B4" w:rsidRDefault="00CE1C22" w:rsidP="00D32FEB">
            <w:pPr>
              <w:jc w:val="center"/>
              <w:rPr>
                <w:b/>
              </w:rPr>
            </w:pPr>
            <w:r w:rsidRPr="00A030B4">
              <w:rPr>
                <w:b/>
              </w:rPr>
              <w:t>2024-2027</w:t>
            </w:r>
          </w:p>
        </w:tc>
        <w:tc>
          <w:tcPr>
            <w:tcW w:w="930" w:type="pct"/>
          </w:tcPr>
          <w:p w:rsidR="00CE1C22" w:rsidRPr="00A030B4" w:rsidRDefault="00CE1C22" w:rsidP="00D32FEB">
            <w:pPr>
              <w:rPr>
                <w:b/>
              </w:rPr>
            </w:pPr>
            <w:r w:rsidRPr="00A030B4">
              <w:rPr>
                <w:b/>
              </w:rPr>
              <w:t>Ansvarig</w:t>
            </w:r>
          </w:p>
        </w:tc>
        <w:tc>
          <w:tcPr>
            <w:tcW w:w="1344" w:type="pct"/>
          </w:tcPr>
          <w:p w:rsidR="00CE1C22" w:rsidRPr="00A030B4" w:rsidRDefault="00CE1C22" w:rsidP="00D32FEB">
            <w:pPr>
              <w:rPr>
                <w:b/>
              </w:rPr>
            </w:pPr>
            <w:r w:rsidRPr="00A030B4">
              <w:rPr>
                <w:b/>
              </w:rPr>
              <w:t>Prioritering och kommentar</w:t>
            </w:r>
          </w:p>
        </w:tc>
      </w:tr>
      <w:tr w:rsidR="00CE1C22" w:rsidTr="002D6AE3">
        <w:tc>
          <w:tcPr>
            <w:tcW w:w="263" w:type="pct"/>
          </w:tcPr>
          <w:p w:rsidR="00CE1C22" w:rsidRPr="00A030B4" w:rsidRDefault="00CE1C22" w:rsidP="00D32FEB">
            <w:pPr>
              <w:rPr>
                <w:i/>
              </w:rPr>
            </w:pPr>
          </w:p>
        </w:tc>
        <w:tc>
          <w:tcPr>
            <w:tcW w:w="1415" w:type="pct"/>
          </w:tcPr>
          <w:p w:rsidR="00CE1C22" w:rsidRPr="00A030B4" w:rsidRDefault="00CE1C22" w:rsidP="00D32FEB">
            <w:pPr>
              <w:rPr>
                <w:i/>
              </w:rPr>
            </w:pPr>
            <w:r w:rsidRPr="00A030B4">
              <w:rPr>
                <w:i/>
              </w:rPr>
              <w:t>Avgränsade aktiviteter</w:t>
            </w:r>
            <w:r>
              <w:rPr>
                <w:i/>
              </w:rPr>
              <w:t xml:space="preserve"> och projekt</w:t>
            </w:r>
          </w:p>
        </w:tc>
        <w:tc>
          <w:tcPr>
            <w:tcW w:w="350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/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Default="00CE1C22" w:rsidP="001E030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5" w:type="pct"/>
          </w:tcPr>
          <w:p w:rsidR="00CE1C22" w:rsidRDefault="00CE1C22" w:rsidP="00C479EA">
            <w:r>
              <w:rPr>
                <w:bCs/>
              </w:rPr>
              <w:t xml:space="preserve">Tydlig information ska tas fram om </w:t>
            </w:r>
            <w:proofErr w:type="spellStart"/>
            <w:r>
              <w:rPr>
                <w:bCs/>
              </w:rPr>
              <w:t>VA-taxan</w:t>
            </w:r>
            <w:proofErr w:type="spellEnd"/>
            <w:r>
              <w:rPr>
                <w:bCs/>
              </w:rPr>
              <w:t xml:space="preserve">, och hur den är uppbyggd, vid anslutning av fastigheter inom såväl som utanför kommunalt verksamhetsområde. </w:t>
            </w:r>
          </w:p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t>2016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1E030A">
            <w:r>
              <w:t>Skara Energi</w:t>
            </w:r>
          </w:p>
        </w:tc>
        <w:tc>
          <w:tcPr>
            <w:tcW w:w="1344" w:type="pct"/>
          </w:tcPr>
          <w:p w:rsidR="00CE1C22" w:rsidRPr="009A6464" w:rsidRDefault="00CE1C22" w:rsidP="008D7961">
            <w:pPr>
              <w:rPr>
                <w:sz w:val="20"/>
                <w:szCs w:val="20"/>
              </w:rPr>
            </w:pPr>
            <w:proofErr w:type="gramStart"/>
            <w:r w:rsidRPr="009A6464">
              <w:rPr>
                <w:sz w:val="20"/>
                <w:szCs w:val="20"/>
              </w:rPr>
              <w:t xml:space="preserve">(Aktiviteten har redan beskrivits under avsnitt  </w:t>
            </w:r>
            <w:r w:rsidRPr="009A6464">
              <w:rPr>
                <w:i/>
                <w:sz w:val="20"/>
                <w:szCs w:val="20"/>
              </w:rPr>
              <w:t>Handlingsplan för övergripande frågor inom VA</w:t>
            </w:r>
            <w:r w:rsidRPr="009A6464">
              <w:rPr>
                <w:sz w:val="20"/>
                <w:szCs w:val="20"/>
              </w:rPr>
              <w:t xml:space="preserve">  )</w:t>
            </w:r>
            <w:proofErr w:type="gramEnd"/>
          </w:p>
          <w:p w:rsidR="00CE1C22" w:rsidRPr="00764EAF" w:rsidRDefault="00CE1C22" w:rsidP="001E030A">
            <w:pPr>
              <w:rPr>
                <w:highlight w:val="yellow"/>
              </w:rPr>
            </w:pPr>
          </w:p>
        </w:tc>
      </w:tr>
      <w:tr w:rsidR="00CE1C22" w:rsidTr="002D6AE3">
        <w:tc>
          <w:tcPr>
            <w:tcW w:w="263" w:type="pct"/>
          </w:tcPr>
          <w:p w:rsidR="00CE1C22" w:rsidRDefault="00ED3B54" w:rsidP="00B24709">
            <w:pPr>
              <w:rPr>
                <w:bCs/>
              </w:rPr>
            </w:pPr>
            <w:r>
              <w:rPr>
                <w:bCs/>
              </w:rPr>
              <w:t>13</w:t>
            </w:r>
            <w:r w:rsidR="00CE1C22">
              <w:rPr>
                <w:bCs/>
              </w:rPr>
              <w:t>.</w:t>
            </w:r>
          </w:p>
        </w:tc>
        <w:tc>
          <w:tcPr>
            <w:tcW w:w="1415" w:type="pct"/>
          </w:tcPr>
          <w:p w:rsidR="00CE1C22" w:rsidRDefault="00CE1C22" w:rsidP="001E030A">
            <w:r>
              <w:t xml:space="preserve">Enskilt vatten ska tas med i arbetet med </w:t>
            </w:r>
            <w:r>
              <w:lastRenderedPageBreak/>
              <w:t>nödvattenplan för kommunen</w:t>
            </w:r>
          </w:p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1E030A">
            <w:r w:rsidRPr="001E4CC6">
              <w:rPr>
                <w:bCs/>
              </w:rPr>
              <w:t xml:space="preserve">Skara Energi i samarbete </w:t>
            </w:r>
            <w:r w:rsidRPr="001E4CC6">
              <w:rPr>
                <w:bCs/>
              </w:rPr>
              <w:lastRenderedPageBreak/>
              <w:t>med kommunen</w:t>
            </w:r>
            <w:r>
              <w:rPr>
                <w:bCs/>
              </w:rPr>
              <w:t>s</w:t>
            </w:r>
            <w:r w:rsidRPr="001E4CC6">
              <w:rPr>
                <w:bCs/>
              </w:rPr>
              <w:t xml:space="preserve"> säkerhetsstrateg.</w:t>
            </w:r>
          </w:p>
        </w:tc>
        <w:tc>
          <w:tcPr>
            <w:tcW w:w="1344" w:type="pct"/>
          </w:tcPr>
          <w:p w:rsidR="00CE1C22" w:rsidRDefault="00CE1C22" w:rsidP="001E030A">
            <w:r>
              <w:lastRenderedPageBreak/>
              <w:t xml:space="preserve">Redan påbörjat. Beräknas vara klart </w:t>
            </w:r>
            <w:r>
              <w:lastRenderedPageBreak/>
              <w:t>under 2016.</w:t>
            </w:r>
          </w:p>
          <w:p w:rsidR="00CE1C22" w:rsidRDefault="00CE1C22" w:rsidP="001E030A"/>
          <w:p w:rsidR="00CE1C22" w:rsidRDefault="00CE1C22" w:rsidP="00C479EA">
            <w:pPr>
              <w:rPr>
                <w:sz w:val="20"/>
                <w:szCs w:val="20"/>
              </w:rPr>
            </w:pPr>
            <w:proofErr w:type="gramStart"/>
            <w:r w:rsidRPr="001E030A">
              <w:t>(</w:t>
            </w:r>
            <w:r w:rsidRPr="009A6464">
              <w:rPr>
                <w:sz w:val="20"/>
                <w:szCs w:val="20"/>
              </w:rPr>
              <w:t xml:space="preserve">Aktiviteten har redan beskrivits ovan under avsnitt  </w:t>
            </w:r>
            <w:r w:rsidRPr="009A6464">
              <w:rPr>
                <w:i/>
                <w:sz w:val="20"/>
                <w:szCs w:val="20"/>
              </w:rPr>
              <w:t xml:space="preserve">Handlingsplan för den allmänna </w:t>
            </w:r>
            <w:proofErr w:type="spellStart"/>
            <w:r w:rsidRPr="009A6464">
              <w:rPr>
                <w:i/>
                <w:sz w:val="20"/>
                <w:szCs w:val="20"/>
              </w:rPr>
              <w:t>VA-anläggningens</w:t>
            </w:r>
            <w:proofErr w:type="spellEnd"/>
            <w:r w:rsidRPr="009A6464">
              <w:rPr>
                <w:i/>
                <w:sz w:val="20"/>
                <w:szCs w:val="20"/>
              </w:rPr>
              <w:t xml:space="preserve"> förnyelse och drift</w:t>
            </w:r>
            <w:r w:rsidRPr="009A6464">
              <w:rPr>
                <w:sz w:val="20"/>
                <w:szCs w:val="20"/>
              </w:rPr>
              <w:t xml:space="preserve">  )</w:t>
            </w:r>
            <w:proofErr w:type="gramEnd"/>
          </w:p>
          <w:p w:rsidR="002D6AE3" w:rsidRDefault="002D6AE3" w:rsidP="00C479EA"/>
        </w:tc>
      </w:tr>
      <w:tr w:rsidR="00CE1C22" w:rsidTr="002D6AE3">
        <w:tc>
          <w:tcPr>
            <w:tcW w:w="263" w:type="pct"/>
          </w:tcPr>
          <w:p w:rsidR="00CE1C22" w:rsidRPr="00E871B6" w:rsidRDefault="00ED3B54" w:rsidP="001E030A">
            <w:pPr>
              <w:rPr>
                <w:bCs/>
              </w:rPr>
            </w:pPr>
            <w:r>
              <w:rPr>
                <w:bCs/>
              </w:rPr>
              <w:lastRenderedPageBreak/>
              <w:t>30</w:t>
            </w:r>
            <w:r w:rsidR="00CE1C22">
              <w:rPr>
                <w:bCs/>
              </w:rPr>
              <w:t>A.</w:t>
            </w:r>
          </w:p>
        </w:tc>
        <w:tc>
          <w:tcPr>
            <w:tcW w:w="1415" w:type="pct"/>
          </w:tcPr>
          <w:p w:rsidR="00CE1C22" w:rsidRDefault="00CE1C22" w:rsidP="001E030A">
            <w:pPr>
              <w:rPr>
                <w:bCs/>
              </w:rPr>
            </w:pPr>
            <w:r w:rsidRPr="00E871B6">
              <w:rPr>
                <w:bCs/>
              </w:rPr>
              <w:t xml:space="preserve">Utredning av prioriterade områden för att starta inventering och tillsyn </w:t>
            </w:r>
            <w:r>
              <w:rPr>
                <w:bCs/>
              </w:rPr>
              <w:t xml:space="preserve">av </w:t>
            </w:r>
            <w:r w:rsidRPr="00E871B6">
              <w:rPr>
                <w:bCs/>
              </w:rPr>
              <w:t>de enskilda avlopp som är undermåliga.</w:t>
            </w:r>
          </w:p>
          <w:p w:rsidR="00CE1C22" w:rsidRDefault="00CE1C22" w:rsidP="001E030A"/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t>2016-2017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930" w:type="pct"/>
          </w:tcPr>
          <w:p w:rsidR="00CE1C22" w:rsidRPr="004556ED" w:rsidRDefault="00CE1C22" w:rsidP="001E030A">
            <w:pPr>
              <w:rPr>
                <w:bCs/>
              </w:rPr>
            </w:pPr>
            <w:r>
              <w:rPr>
                <w:bCs/>
              </w:rPr>
              <w:t>Miljöenheten</w:t>
            </w:r>
          </w:p>
        </w:tc>
        <w:tc>
          <w:tcPr>
            <w:tcW w:w="1344" w:type="pct"/>
          </w:tcPr>
          <w:p w:rsidR="00CE1C22" w:rsidRDefault="00CE1C22" w:rsidP="001E030A">
            <w:pPr>
              <w:rPr>
                <w:bCs/>
              </w:rPr>
            </w:pPr>
            <w:r w:rsidRPr="00E871B6">
              <w:rPr>
                <w:bCs/>
              </w:rPr>
              <w:t>Utveckla taxemodell för tillsyn av avlopp som ger förutsättningar för en ökad tillsyn av enskilda avlop</w:t>
            </w:r>
            <w:r>
              <w:rPr>
                <w:bCs/>
              </w:rPr>
              <w:t>p.</w:t>
            </w:r>
          </w:p>
          <w:p w:rsidR="009A6464" w:rsidRDefault="009A6464" w:rsidP="001E030A">
            <w:pPr>
              <w:rPr>
                <w:bCs/>
              </w:rPr>
            </w:pPr>
          </w:p>
          <w:p w:rsidR="009A6464" w:rsidRDefault="009A6464" w:rsidP="001E030A"/>
        </w:tc>
      </w:tr>
      <w:tr w:rsidR="00CE1C22" w:rsidTr="002D6AE3">
        <w:tc>
          <w:tcPr>
            <w:tcW w:w="263" w:type="pct"/>
          </w:tcPr>
          <w:p w:rsidR="00CE1C22" w:rsidRPr="00CC3EBF" w:rsidRDefault="00ED3B54" w:rsidP="001E030A">
            <w:pPr>
              <w:rPr>
                <w:bCs/>
              </w:rPr>
            </w:pPr>
            <w:r>
              <w:rPr>
                <w:bCs/>
              </w:rPr>
              <w:t>30</w:t>
            </w:r>
            <w:r w:rsidR="00CE1C22">
              <w:rPr>
                <w:bCs/>
              </w:rPr>
              <w:t>B</w:t>
            </w:r>
          </w:p>
        </w:tc>
        <w:tc>
          <w:tcPr>
            <w:tcW w:w="1415" w:type="pct"/>
          </w:tcPr>
          <w:p w:rsidR="00CE1C22" w:rsidRDefault="00CE1C22" w:rsidP="001E030A">
            <w:pPr>
              <w:rPr>
                <w:bCs/>
              </w:rPr>
            </w:pPr>
            <w:r w:rsidRPr="00CC3EBF">
              <w:rPr>
                <w:bCs/>
              </w:rPr>
              <w:t>Framtagande och uppdatering av information på hemsida och informationsmaterial att dela ut</w:t>
            </w:r>
          </w:p>
          <w:p w:rsidR="00CE1C22" w:rsidRPr="00764EAF" w:rsidRDefault="00CE1C22" w:rsidP="001E030A"/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t>2017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1E030A">
            <w:r>
              <w:t>Miljöenheten i dialog med AÖS</w:t>
            </w:r>
          </w:p>
        </w:tc>
        <w:tc>
          <w:tcPr>
            <w:tcW w:w="1344" w:type="pct"/>
          </w:tcPr>
          <w:p w:rsidR="00CE1C22" w:rsidRDefault="00CE1C22" w:rsidP="001E030A"/>
        </w:tc>
      </w:tr>
      <w:tr w:rsidR="00CE1C22" w:rsidTr="002D6AE3">
        <w:tc>
          <w:tcPr>
            <w:tcW w:w="263" w:type="pct"/>
          </w:tcPr>
          <w:p w:rsidR="00CE1C22" w:rsidRPr="00CC3EBF" w:rsidRDefault="00ED3B54" w:rsidP="001E030A">
            <w:pPr>
              <w:rPr>
                <w:bCs/>
              </w:rPr>
            </w:pPr>
            <w:r>
              <w:rPr>
                <w:bCs/>
              </w:rPr>
              <w:t>30</w:t>
            </w:r>
            <w:r w:rsidR="00CE1C22">
              <w:rPr>
                <w:bCs/>
              </w:rPr>
              <w:t>C.</w:t>
            </w:r>
          </w:p>
        </w:tc>
        <w:tc>
          <w:tcPr>
            <w:tcW w:w="1415" w:type="pct"/>
          </w:tcPr>
          <w:p w:rsidR="00CE1C22" w:rsidRPr="00CC3EBF" w:rsidRDefault="00CE1C22" w:rsidP="001E030A">
            <w:pPr>
              <w:rPr>
                <w:bCs/>
              </w:rPr>
            </w:pPr>
            <w:r w:rsidRPr="00CC3EBF">
              <w:rPr>
                <w:bCs/>
              </w:rPr>
              <w:t xml:space="preserve">Genomförande </w:t>
            </w:r>
            <w:r>
              <w:rPr>
                <w:bCs/>
              </w:rPr>
              <w:t>av informationsträff för allmänheten</w:t>
            </w:r>
            <w:r w:rsidRPr="00CC3EBF">
              <w:rPr>
                <w:bCs/>
              </w:rPr>
              <w:t xml:space="preserve">, där kommunen informerar om enskilt vatten och avlopp. </w:t>
            </w:r>
          </w:p>
          <w:p w:rsidR="00CE1C22" w:rsidRPr="00764EAF" w:rsidRDefault="00CE1C22" w:rsidP="001E030A"/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t>2017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1E030A">
            <w:r>
              <w:t>Miljöenheten i dialog med AÖS</w:t>
            </w:r>
          </w:p>
        </w:tc>
        <w:tc>
          <w:tcPr>
            <w:tcW w:w="1344" w:type="pct"/>
          </w:tcPr>
          <w:p w:rsidR="00CE1C22" w:rsidRDefault="00CE1C22" w:rsidP="001E030A">
            <w:r>
              <w:t xml:space="preserve">Även information om kommunens nya VA-plan. </w:t>
            </w:r>
          </w:p>
        </w:tc>
      </w:tr>
      <w:tr w:rsidR="00CE1C22" w:rsidTr="002D6AE3">
        <w:tc>
          <w:tcPr>
            <w:tcW w:w="263" w:type="pct"/>
          </w:tcPr>
          <w:p w:rsidR="00CE1C22" w:rsidRDefault="00ED3B54" w:rsidP="00D32FEB">
            <w:pPr>
              <w:rPr>
                <w:bCs/>
              </w:rPr>
            </w:pPr>
            <w:r>
              <w:rPr>
                <w:bCs/>
              </w:rPr>
              <w:t>32</w:t>
            </w:r>
            <w:r w:rsidR="00CE1C22">
              <w:rPr>
                <w:bCs/>
              </w:rPr>
              <w:t>.</w:t>
            </w:r>
          </w:p>
        </w:tc>
        <w:tc>
          <w:tcPr>
            <w:tcW w:w="1415" w:type="pct"/>
          </w:tcPr>
          <w:p w:rsidR="00CE1C22" w:rsidRPr="00E871B6" w:rsidRDefault="00CE1C22" w:rsidP="00D32FEB">
            <w:pPr>
              <w:rPr>
                <w:bCs/>
              </w:rPr>
            </w:pPr>
            <w:r>
              <w:rPr>
                <w:bCs/>
              </w:rPr>
              <w:t>Pilotprojekt -</w:t>
            </w:r>
            <w:r w:rsidRPr="00E871B6">
              <w:rPr>
                <w:bCs/>
              </w:rPr>
              <w:t xml:space="preserve"> erbjuda VA-rådgivning vid bildandet av gemensam</w:t>
            </w:r>
            <w:r w:rsidR="00EC1775">
              <w:rPr>
                <w:bCs/>
              </w:rPr>
              <w:t xml:space="preserve">ma </w:t>
            </w:r>
            <w:r w:rsidRPr="00E871B6">
              <w:rPr>
                <w:bCs/>
              </w:rPr>
              <w:t>anläggningar för vatten och avlopp i områden med bristfällig VA-försörjning.</w:t>
            </w:r>
          </w:p>
          <w:p w:rsidR="00CE1C22" w:rsidRPr="00E871B6" w:rsidRDefault="00CE1C22" w:rsidP="00D32FEB">
            <w:pPr>
              <w:rPr>
                <w:bCs/>
              </w:rPr>
            </w:pPr>
          </w:p>
        </w:tc>
        <w:tc>
          <w:tcPr>
            <w:tcW w:w="350" w:type="pct"/>
          </w:tcPr>
          <w:p w:rsidR="00CE1C22" w:rsidRDefault="005C3F12" w:rsidP="00D32FEB">
            <w:pPr>
              <w:jc w:val="center"/>
            </w:pPr>
            <w:r w:rsidRPr="008E2520">
              <w:t>201</w:t>
            </w:r>
            <w:r>
              <w:t>6-2017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344" w:type="pct"/>
          </w:tcPr>
          <w:p w:rsidR="00CE1C22" w:rsidRDefault="00CE1C22" w:rsidP="00213FF2"/>
        </w:tc>
      </w:tr>
      <w:tr w:rsidR="00CE1C22" w:rsidTr="002D6AE3">
        <w:tc>
          <w:tcPr>
            <w:tcW w:w="263" w:type="pct"/>
          </w:tcPr>
          <w:p w:rsidR="00CE1C22" w:rsidRDefault="00ED3B54" w:rsidP="001E030A">
            <w:pPr>
              <w:rPr>
                <w:bCs/>
              </w:rPr>
            </w:pPr>
            <w:r>
              <w:rPr>
                <w:bCs/>
              </w:rPr>
              <w:t>33</w:t>
            </w:r>
            <w:r w:rsidR="00CE1C22">
              <w:rPr>
                <w:bCs/>
              </w:rPr>
              <w:t>.</w:t>
            </w:r>
          </w:p>
        </w:tc>
        <w:tc>
          <w:tcPr>
            <w:tcW w:w="1415" w:type="pct"/>
          </w:tcPr>
          <w:p w:rsidR="00CE1C22" w:rsidRPr="00E871B6" w:rsidRDefault="00CE1C22" w:rsidP="001E030A">
            <w:pPr>
              <w:rPr>
                <w:bCs/>
              </w:rPr>
            </w:pPr>
            <w:r w:rsidRPr="00D06A84">
              <w:rPr>
                <w:bCs/>
              </w:rPr>
              <w:t xml:space="preserve">Ta fram en plan och prioriteringsmodell för framtida verksamhetsområden för kommunalt VA.  </w:t>
            </w:r>
          </w:p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 w:rsidRPr="008E2520">
              <w:t>201</w:t>
            </w:r>
            <w:r>
              <w:t>6-2017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1E030A">
            <w:r>
              <w:t>Arbetsgruppen för kommunens VA-planering (</w:t>
            </w:r>
            <w:r w:rsidRPr="004556ED">
              <w:t>Miljöenheten</w:t>
            </w:r>
            <w:r>
              <w:t xml:space="preserve">, </w:t>
            </w:r>
            <w:r w:rsidRPr="004556ED">
              <w:t>Skara Energi</w:t>
            </w:r>
            <w:r>
              <w:t>, AÖS)</w:t>
            </w:r>
          </w:p>
          <w:p w:rsidR="002D6AE3" w:rsidRDefault="002D6AE3" w:rsidP="001E030A">
            <w:pPr>
              <w:rPr>
                <w:bCs/>
              </w:rPr>
            </w:pPr>
          </w:p>
        </w:tc>
        <w:tc>
          <w:tcPr>
            <w:tcW w:w="1344" w:type="pct"/>
          </w:tcPr>
          <w:p w:rsidR="00CE1C22" w:rsidRDefault="00CE1C22" w:rsidP="001E030A">
            <w:r w:rsidRPr="00E871B6">
              <w:rPr>
                <w:bCs/>
              </w:rPr>
              <w:t>Beslut om ansvar (enskilt eller allmänt) för avlopp söder om verksamhetsområdet</w:t>
            </w:r>
            <w:r>
              <w:rPr>
                <w:bCs/>
              </w:rPr>
              <w:t xml:space="preserve"> Petersburg.</w:t>
            </w:r>
          </w:p>
        </w:tc>
      </w:tr>
      <w:tr w:rsidR="00CE1C22" w:rsidTr="002D6AE3">
        <w:tc>
          <w:tcPr>
            <w:tcW w:w="263" w:type="pct"/>
          </w:tcPr>
          <w:p w:rsidR="00CE1C22" w:rsidRPr="00666D83" w:rsidRDefault="00CE1C22" w:rsidP="00D32FEB">
            <w:pPr>
              <w:rPr>
                <w:bCs/>
                <w:i/>
              </w:rPr>
            </w:pPr>
          </w:p>
        </w:tc>
        <w:tc>
          <w:tcPr>
            <w:tcW w:w="1415" w:type="pct"/>
          </w:tcPr>
          <w:p w:rsidR="00CE1C22" w:rsidRPr="00666D83" w:rsidRDefault="00CE1C22" w:rsidP="00D32FEB">
            <w:pPr>
              <w:rPr>
                <w:bCs/>
                <w:i/>
              </w:rPr>
            </w:pPr>
            <w:r w:rsidRPr="00666D83">
              <w:rPr>
                <w:bCs/>
                <w:i/>
              </w:rPr>
              <w:t>Löpande aktiviteter</w:t>
            </w:r>
          </w:p>
        </w:tc>
        <w:tc>
          <w:tcPr>
            <w:tcW w:w="350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</w:p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Pr="001A3CD0" w:rsidRDefault="00ED3B54" w:rsidP="00D32FEB">
            <w:pPr>
              <w:rPr>
                <w:bCs/>
              </w:rPr>
            </w:pPr>
            <w:r>
              <w:rPr>
                <w:bCs/>
              </w:rPr>
              <w:t>26</w:t>
            </w:r>
            <w:r w:rsidR="00CE1C22">
              <w:rPr>
                <w:bCs/>
              </w:rPr>
              <w:t>.</w:t>
            </w:r>
          </w:p>
        </w:tc>
        <w:tc>
          <w:tcPr>
            <w:tcW w:w="1415" w:type="pct"/>
          </w:tcPr>
          <w:p w:rsidR="00CE1C22" w:rsidRPr="001A3CD0" w:rsidRDefault="00CE1C22" w:rsidP="00C479EA">
            <w:pPr>
              <w:rPr>
                <w:bCs/>
              </w:rPr>
            </w:pPr>
            <w:r>
              <w:rPr>
                <w:bCs/>
              </w:rPr>
              <w:t>Kommunen ska tillhandahålla information om enskilt vatten och samordna detta med information om enskilt avlopp.</w:t>
            </w:r>
          </w:p>
        </w:tc>
        <w:tc>
          <w:tcPr>
            <w:tcW w:w="350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Miljöenheten</w:t>
            </w:r>
          </w:p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Pr="00A16305" w:rsidRDefault="00ED3B54" w:rsidP="001E03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CE1C2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CE1C22" w:rsidRDefault="00CE1C22" w:rsidP="001E030A">
            <w:pPr>
              <w:rPr>
                <w:bCs/>
              </w:rPr>
            </w:pPr>
            <w:r w:rsidRPr="00A16305">
              <w:rPr>
                <w:color w:val="000000" w:themeColor="text1"/>
                <w:sz w:val="24"/>
                <w:szCs w:val="24"/>
              </w:rPr>
              <w:t xml:space="preserve">Vattensamfälligheterna ska informeras om regelverket som gäller vattentäkter </w:t>
            </w:r>
            <w:r w:rsidRPr="00A16305">
              <w:rPr>
                <w:color w:val="000000" w:themeColor="text1"/>
                <w:sz w:val="24"/>
                <w:szCs w:val="24"/>
              </w:rPr>
              <w:lastRenderedPageBreak/>
              <w:t>som försörjer fler än 50 personer eller där vattenuttaget är mer än 10 m</w:t>
            </w:r>
            <w:r w:rsidRPr="00A16305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A16305">
              <w:rPr>
                <w:color w:val="000000" w:themeColor="text1"/>
                <w:sz w:val="24"/>
                <w:szCs w:val="24"/>
              </w:rPr>
              <w:t>/dag</w:t>
            </w:r>
          </w:p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lastRenderedPageBreak/>
              <w:t>x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1E030A">
            <w:pPr>
              <w:rPr>
                <w:bCs/>
              </w:rPr>
            </w:pPr>
            <w:r>
              <w:rPr>
                <w:bCs/>
              </w:rPr>
              <w:t>Miljöenheten</w:t>
            </w:r>
          </w:p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Pr="00996FD9" w:rsidRDefault="00457902" w:rsidP="001E03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28</w:t>
            </w:r>
            <w:r w:rsidR="00CE1C2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CE1C22" w:rsidRDefault="00CE1C22" w:rsidP="001E030A">
            <w:pPr>
              <w:rPr>
                <w:color w:val="000000" w:themeColor="text1"/>
                <w:sz w:val="24"/>
                <w:szCs w:val="24"/>
              </w:rPr>
            </w:pPr>
            <w:r w:rsidRPr="00996FD9">
              <w:rPr>
                <w:color w:val="000000" w:themeColor="text1"/>
                <w:sz w:val="24"/>
                <w:szCs w:val="24"/>
              </w:rPr>
              <w:t xml:space="preserve">Miljö- och byggnadsnämnden ska informeras när en ny samfällighet ansluter sig till dricksvattennätet. </w:t>
            </w:r>
          </w:p>
          <w:p w:rsidR="00CE1C22" w:rsidRPr="00996FD9" w:rsidRDefault="00CE1C22" w:rsidP="001E030A">
            <w:pPr>
              <w:rPr>
                <w:color w:val="000000" w:themeColor="text1"/>
              </w:rPr>
            </w:pPr>
            <w:r w:rsidRPr="00996FD9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Pr="004556ED" w:rsidRDefault="00CE1C22" w:rsidP="001E030A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Default="00457902" w:rsidP="00D32FEB">
            <w:pPr>
              <w:rPr>
                <w:bCs/>
              </w:rPr>
            </w:pPr>
            <w:r>
              <w:rPr>
                <w:bCs/>
              </w:rPr>
              <w:t>29</w:t>
            </w:r>
            <w:r w:rsidR="00CE1C22">
              <w:rPr>
                <w:bCs/>
              </w:rPr>
              <w:t>.</w:t>
            </w:r>
          </w:p>
        </w:tc>
        <w:tc>
          <w:tcPr>
            <w:tcW w:w="1415" w:type="pct"/>
          </w:tcPr>
          <w:p w:rsidR="00CE1C22" w:rsidRDefault="00CE1C22" w:rsidP="00D32FEB">
            <w:r>
              <w:t>Övergripande VA-rådgivning i samband med ansökan och tillsyn.</w:t>
            </w:r>
          </w:p>
          <w:p w:rsidR="00CE1C22" w:rsidRPr="00E871B6" w:rsidRDefault="00CE1C22" w:rsidP="00D32FEB">
            <w:pPr>
              <w:rPr>
                <w:bCs/>
              </w:rPr>
            </w:pPr>
          </w:p>
        </w:tc>
        <w:tc>
          <w:tcPr>
            <w:tcW w:w="350" w:type="pct"/>
          </w:tcPr>
          <w:p w:rsidR="00CE1C22" w:rsidRDefault="00CE1C22" w:rsidP="00D32FEB">
            <w:pPr>
              <w:jc w:val="center"/>
            </w:pPr>
            <w:r>
              <w:t xml:space="preserve"> x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t>Miljöenheten</w:t>
            </w:r>
          </w:p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Default="00457902" w:rsidP="00D32FEB">
            <w:pPr>
              <w:rPr>
                <w:bCs/>
              </w:rPr>
            </w:pPr>
            <w:r>
              <w:rPr>
                <w:bCs/>
              </w:rPr>
              <w:t>31</w:t>
            </w:r>
            <w:r w:rsidR="00CE1C22">
              <w:rPr>
                <w:bCs/>
              </w:rPr>
              <w:t>.</w:t>
            </w:r>
          </w:p>
        </w:tc>
        <w:tc>
          <w:tcPr>
            <w:tcW w:w="1415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Övergripande rådgivning om avtalslösningar för anslutning till kommunala nätet, vid kontakt med fastighetsägare.</w:t>
            </w:r>
          </w:p>
          <w:p w:rsidR="00CE1C22" w:rsidRPr="001A3CD0" w:rsidRDefault="00CE1C22" w:rsidP="00D32FEB">
            <w:pPr>
              <w:rPr>
                <w:bCs/>
              </w:rPr>
            </w:pPr>
          </w:p>
        </w:tc>
        <w:tc>
          <w:tcPr>
            <w:tcW w:w="350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>
              <w:rPr>
                <w:bCs/>
              </w:rPr>
              <w:t>Skara Energi</w:t>
            </w:r>
          </w:p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Pr="001A3CD0" w:rsidRDefault="00457902" w:rsidP="001E030A">
            <w:pPr>
              <w:rPr>
                <w:bCs/>
              </w:rPr>
            </w:pPr>
            <w:r>
              <w:rPr>
                <w:bCs/>
              </w:rPr>
              <w:t>34</w:t>
            </w:r>
            <w:r w:rsidR="00CE1C22">
              <w:rPr>
                <w:bCs/>
              </w:rPr>
              <w:t>.</w:t>
            </w:r>
          </w:p>
        </w:tc>
        <w:tc>
          <w:tcPr>
            <w:tcW w:w="1415" w:type="pct"/>
          </w:tcPr>
          <w:p w:rsidR="00CE1C22" w:rsidRDefault="00CE1C22" w:rsidP="001E030A">
            <w:pPr>
              <w:rPr>
                <w:bCs/>
              </w:rPr>
            </w:pPr>
            <w:r w:rsidRPr="001A3CD0">
              <w:rPr>
                <w:bCs/>
              </w:rPr>
              <w:t>De</w:t>
            </w:r>
            <w:r>
              <w:rPr>
                <w:bCs/>
              </w:rPr>
              <w:t xml:space="preserve">ltagande i vattenvårdsförbunden, </w:t>
            </w:r>
            <w:r w:rsidRPr="001A3CD0">
              <w:rPr>
                <w:bCs/>
              </w:rPr>
              <w:t xml:space="preserve">vattenråd och andra organisationer som arbetar med grund- och </w:t>
            </w:r>
            <w:proofErr w:type="gramStart"/>
            <w:r w:rsidRPr="001A3CD0">
              <w:rPr>
                <w:bCs/>
              </w:rPr>
              <w:t>ytvatten .</w:t>
            </w:r>
            <w:proofErr w:type="gramEnd"/>
            <w:r w:rsidRPr="001A3CD0">
              <w:rPr>
                <w:bCs/>
              </w:rPr>
              <w:t xml:space="preserve"> </w:t>
            </w:r>
          </w:p>
          <w:p w:rsidR="00CE1C22" w:rsidRPr="00E871B6" w:rsidRDefault="00CE1C22" w:rsidP="001E030A">
            <w:pPr>
              <w:rPr>
                <w:bCs/>
              </w:rPr>
            </w:pPr>
          </w:p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1E030A">
            <w:pPr>
              <w:rPr>
                <w:bCs/>
              </w:rPr>
            </w:pPr>
            <w:r>
              <w:rPr>
                <w:bCs/>
              </w:rPr>
              <w:t>Miljöenheten</w:t>
            </w:r>
          </w:p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Pr="001A3CD0" w:rsidRDefault="00457902" w:rsidP="001E030A">
            <w:pPr>
              <w:rPr>
                <w:bCs/>
              </w:rPr>
            </w:pPr>
            <w:r>
              <w:rPr>
                <w:bCs/>
              </w:rPr>
              <w:t>35</w:t>
            </w:r>
            <w:r w:rsidR="00CE1C22">
              <w:rPr>
                <w:bCs/>
              </w:rPr>
              <w:t>.</w:t>
            </w:r>
          </w:p>
        </w:tc>
        <w:tc>
          <w:tcPr>
            <w:tcW w:w="1415" w:type="pct"/>
          </w:tcPr>
          <w:p w:rsidR="00CE1C22" w:rsidRDefault="00CE1C22" w:rsidP="0026155E">
            <w:r w:rsidRPr="003B0FB0">
              <w:t xml:space="preserve">Aktiv dialog med Länsstyrelsen </w:t>
            </w:r>
            <w:r>
              <w:t xml:space="preserve">vad </w:t>
            </w:r>
            <w:r w:rsidRPr="003B0FB0">
              <w:t>gäller skyddsnivåer i vatten</w:t>
            </w:r>
            <w:r>
              <w:t>.</w:t>
            </w:r>
          </w:p>
          <w:p w:rsidR="00CE1C22" w:rsidRPr="00E871B6" w:rsidRDefault="00CE1C22" w:rsidP="0026155E">
            <w:pPr>
              <w:rPr>
                <w:bCs/>
              </w:rPr>
            </w:pPr>
          </w:p>
        </w:tc>
        <w:tc>
          <w:tcPr>
            <w:tcW w:w="350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1E030A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1E030A">
            <w:pPr>
              <w:rPr>
                <w:bCs/>
              </w:rPr>
            </w:pPr>
            <w:r>
              <w:rPr>
                <w:bCs/>
              </w:rPr>
              <w:t>Miljöenheten</w:t>
            </w:r>
          </w:p>
        </w:tc>
        <w:tc>
          <w:tcPr>
            <w:tcW w:w="1344" w:type="pct"/>
          </w:tcPr>
          <w:p w:rsidR="00CE1C22" w:rsidRDefault="00CE1C22" w:rsidP="00D32FEB"/>
        </w:tc>
      </w:tr>
      <w:tr w:rsidR="00CE1C22" w:rsidTr="002D6AE3">
        <w:tc>
          <w:tcPr>
            <w:tcW w:w="263" w:type="pct"/>
          </w:tcPr>
          <w:p w:rsidR="00CE1C22" w:rsidRPr="00996FD9" w:rsidRDefault="00457902" w:rsidP="00D32FEB">
            <w:r>
              <w:t>36</w:t>
            </w:r>
            <w:r w:rsidR="00CE1C22">
              <w:t>.</w:t>
            </w:r>
          </w:p>
        </w:tc>
        <w:tc>
          <w:tcPr>
            <w:tcW w:w="1415" w:type="pct"/>
          </w:tcPr>
          <w:p w:rsidR="00CE1C22" w:rsidRDefault="00CE1C22" w:rsidP="00D32FEB">
            <w:r w:rsidRPr="006E62CA">
              <w:t xml:space="preserve">Information </w:t>
            </w:r>
            <w:r>
              <w:t xml:space="preserve">om dagvattenhantering ska ske </w:t>
            </w:r>
            <w:r w:rsidRPr="006E62CA">
              <w:t>vid bygglov och vid andra kommun- och myndighetskontakter</w:t>
            </w:r>
            <w:r>
              <w:t>.</w:t>
            </w:r>
          </w:p>
          <w:p w:rsidR="00CE1C22" w:rsidRPr="00996FD9" w:rsidRDefault="00CE1C22" w:rsidP="00D32FEB"/>
        </w:tc>
        <w:tc>
          <w:tcPr>
            <w:tcW w:w="350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349" w:type="pct"/>
          </w:tcPr>
          <w:p w:rsidR="00CE1C22" w:rsidRDefault="00CE1C22" w:rsidP="00D32FEB">
            <w:pPr>
              <w:jc w:val="center"/>
            </w:pPr>
            <w:r>
              <w:t>x</w:t>
            </w:r>
          </w:p>
        </w:tc>
        <w:tc>
          <w:tcPr>
            <w:tcW w:w="930" w:type="pct"/>
          </w:tcPr>
          <w:p w:rsidR="00CE1C22" w:rsidRDefault="00CE1C22" w:rsidP="00D32FEB">
            <w:pPr>
              <w:rPr>
                <w:bCs/>
              </w:rPr>
            </w:pPr>
            <w:r w:rsidRPr="009B4C5E">
              <w:rPr>
                <w:bCs/>
              </w:rPr>
              <w:t>Plan- och byggenheten</w:t>
            </w:r>
          </w:p>
        </w:tc>
        <w:tc>
          <w:tcPr>
            <w:tcW w:w="1344" w:type="pct"/>
          </w:tcPr>
          <w:p w:rsidR="00CE1C22" w:rsidRDefault="00CE1C22" w:rsidP="00D32FEB"/>
        </w:tc>
      </w:tr>
      <w:bookmarkEnd w:id="4"/>
    </w:tbl>
    <w:p w:rsidR="00A303E2" w:rsidRPr="00C35206" w:rsidRDefault="00A303E2" w:rsidP="00C35206"/>
    <w:sectPr w:rsidR="00A303E2" w:rsidRPr="00C35206" w:rsidSect="00C3520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CF" w:rsidRDefault="008C34CF" w:rsidP="006C50B9">
      <w:r>
        <w:separator/>
      </w:r>
    </w:p>
  </w:endnote>
  <w:endnote w:type="continuationSeparator" w:id="0">
    <w:p w:rsidR="008C34CF" w:rsidRDefault="008C34CF" w:rsidP="006C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10527"/>
      <w:docPartObj>
        <w:docPartGallery w:val="Page Numbers (Bottom of Page)"/>
        <w:docPartUnique/>
      </w:docPartObj>
    </w:sdtPr>
    <w:sdtEndPr/>
    <w:sdtContent>
      <w:p w:rsidR="005C3F12" w:rsidRDefault="005C3F1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98">
          <w:rPr>
            <w:noProof/>
          </w:rPr>
          <w:t>3</w:t>
        </w:r>
        <w:r>
          <w:fldChar w:fldCharType="end"/>
        </w:r>
      </w:p>
    </w:sdtContent>
  </w:sdt>
  <w:p w:rsidR="007D74F0" w:rsidRDefault="007D74F0" w:rsidP="006C50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CF" w:rsidRDefault="008C34CF" w:rsidP="006C50B9">
      <w:r>
        <w:separator/>
      </w:r>
    </w:p>
  </w:footnote>
  <w:footnote w:type="continuationSeparator" w:id="0">
    <w:p w:rsidR="008C34CF" w:rsidRDefault="008C34CF" w:rsidP="006C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59" w:rsidRDefault="0079174E">
    <w:pPr>
      <w:pStyle w:val="Sidhuvud"/>
    </w:pPr>
    <w:r>
      <w:t>2016-04-25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A7"/>
    <w:multiLevelType w:val="hybridMultilevel"/>
    <w:tmpl w:val="50E6DF80"/>
    <w:lvl w:ilvl="0" w:tplc="041D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602A"/>
    <w:multiLevelType w:val="hybridMultilevel"/>
    <w:tmpl w:val="F3B88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3C0E"/>
    <w:multiLevelType w:val="hybridMultilevel"/>
    <w:tmpl w:val="0D340400"/>
    <w:lvl w:ilvl="0" w:tplc="041D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4A5E"/>
    <w:multiLevelType w:val="multilevel"/>
    <w:tmpl w:val="2188D8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B293183"/>
    <w:multiLevelType w:val="hybridMultilevel"/>
    <w:tmpl w:val="51C2D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6B72"/>
    <w:multiLevelType w:val="hybridMultilevel"/>
    <w:tmpl w:val="9C62008E"/>
    <w:lvl w:ilvl="0" w:tplc="511639E2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025E"/>
    <w:multiLevelType w:val="hybridMultilevel"/>
    <w:tmpl w:val="6C300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439F1"/>
    <w:multiLevelType w:val="hybridMultilevel"/>
    <w:tmpl w:val="461E4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9426E"/>
    <w:multiLevelType w:val="hybridMultilevel"/>
    <w:tmpl w:val="C14E7C74"/>
    <w:lvl w:ilvl="0" w:tplc="041D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3B04"/>
    <w:multiLevelType w:val="hybridMultilevel"/>
    <w:tmpl w:val="A11AF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67604"/>
    <w:multiLevelType w:val="hybridMultilevel"/>
    <w:tmpl w:val="74FEA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95E63"/>
    <w:multiLevelType w:val="multilevel"/>
    <w:tmpl w:val="CB587BF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1427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>
    <w:nsid w:val="3D2E586C"/>
    <w:multiLevelType w:val="hybridMultilevel"/>
    <w:tmpl w:val="107A7D6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F5723"/>
    <w:multiLevelType w:val="hybridMultilevel"/>
    <w:tmpl w:val="EF0897B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5353"/>
    <w:multiLevelType w:val="hybridMultilevel"/>
    <w:tmpl w:val="A5FE862A"/>
    <w:lvl w:ilvl="0" w:tplc="65DAD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01419"/>
    <w:multiLevelType w:val="hybridMultilevel"/>
    <w:tmpl w:val="64BACA1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7A18C3"/>
    <w:multiLevelType w:val="hybridMultilevel"/>
    <w:tmpl w:val="539041D8"/>
    <w:lvl w:ilvl="0" w:tplc="511639E2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16EB0"/>
    <w:multiLevelType w:val="hybridMultilevel"/>
    <w:tmpl w:val="B7001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138FA"/>
    <w:multiLevelType w:val="hybridMultilevel"/>
    <w:tmpl w:val="7668DA04"/>
    <w:lvl w:ilvl="0" w:tplc="511639E2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9">
    <w:nsid w:val="6B5607EA"/>
    <w:multiLevelType w:val="multilevel"/>
    <w:tmpl w:val="C2EECD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EFA000A"/>
    <w:multiLevelType w:val="hybridMultilevel"/>
    <w:tmpl w:val="4FAA7BB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"/>
  </w:num>
  <w:num w:numId="5">
    <w:abstractNumId w:val="6"/>
  </w:num>
  <w:num w:numId="6">
    <w:abstractNumId w:val="5"/>
  </w:num>
  <w:num w:numId="7">
    <w:abstractNumId w:val="16"/>
  </w:num>
  <w:num w:numId="8">
    <w:abstractNumId w:val="20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9"/>
  </w:num>
  <w:num w:numId="19">
    <w:abstractNumId w:val="1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36"/>
    <w:rsid w:val="000128A4"/>
    <w:rsid w:val="00015904"/>
    <w:rsid w:val="00025741"/>
    <w:rsid w:val="00026824"/>
    <w:rsid w:val="0004473F"/>
    <w:rsid w:val="00054A99"/>
    <w:rsid w:val="00065B99"/>
    <w:rsid w:val="0007457D"/>
    <w:rsid w:val="00081C2B"/>
    <w:rsid w:val="00086B7B"/>
    <w:rsid w:val="000A39AB"/>
    <w:rsid w:val="000B265A"/>
    <w:rsid w:val="000B3A14"/>
    <w:rsid w:val="000C32A2"/>
    <w:rsid w:val="000E717C"/>
    <w:rsid w:val="00151F78"/>
    <w:rsid w:val="00155472"/>
    <w:rsid w:val="0015735F"/>
    <w:rsid w:val="001672E2"/>
    <w:rsid w:val="001766C6"/>
    <w:rsid w:val="00181017"/>
    <w:rsid w:val="0018238C"/>
    <w:rsid w:val="001912EB"/>
    <w:rsid w:val="001C7C45"/>
    <w:rsid w:val="001E030A"/>
    <w:rsid w:val="001E33E0"/>
    <w:rsid w:val="001E3BD9"/>
    <w:rsid w:val="001E4CC6"/>
    <w:rsid w:val="001E528C"/>
    <w:rsid w:val="001F6922"/>
    <w:rsid w:val="00201DF0"/>
    <w:rsid w:val="00205A4B"/>
    <w:rsid w:val="00207DC4"/>
    <w:rsid w:val="00213FF2"/>
    <w:rsid w:val="00217280"/>
    <w:rsid w:val="00217CF2"/>
    <w:rsid w:val="00225FC4"/>
    <w:rsid w:val="00230565"/>
    <w:rsid w:val="00236D6A"/>
    <w:rsid w:val="00240168"/>
    <w:rsid w:val="00257DEA"/>
    <w:rsid w:val="0026155E"/>
    <w:rsid w:val="00272AD8"/>
    <w:rsid w:val="00276C58"/>
    <w:rsid w:val="002872F6"/>
    <w:rsid w:val="00294EC0"/>
    <w:rsid w:val="002B19FA"/>
    <w:rsid w:val="002B1E9D"/>
    <w:rsid w:val="002B62CF"/>
    <w:rsid w:val="002C5212"/>
    <w:rsid w:val="002D6AE3"/>
    <w:rsid w:val="002E15CA"/>
    <w:rsid w:val="002F1789"/>
    <w:rsid w:val="002F2C8F"/>
    <w:rsid w:val="002F67F5"/>
    <w:rsid w:val="00304EF4"/>
    <w:rsid w:val="00334987"/>
    <w:rsid w:val="00343867"/>
    <w:rsid w:val="00351559"/>
    <w:rsid w:val="00375F5E"/>
    <w:rsid w:val="00394FB8"/>
    <w:rsid w:val="00397556"/>
    <w:rsid w:val="003A50D8"/>
    <w:rsid w:val="003C05D4"/>
    <w:rsid w:val="003C75EF"/>
    <w:rsid w:val="003D3836"/>
    <w:rsid w:val="003E4CFF"/>
    <w:rsid w:val="00410805"/>
    <w:rsid w:val="00416256"/>
    <w:rsid w:val="0043475E"/>
    <w:rsid w:val="004377F8"/>
    <w:rsid w:val="004405A0"/>
    <w:rsid w:val="0045405E"/>
    <w:rsid w:val="0045747D"/>
    <w:rsid w:val="00457902"/>
    <w:rsid w:val="004639A3"/>
    <w:rsid w:val="00467D3D"/>
    <w:rsid w:val="00473271"/>
    <w:rsid w:val="00483E91"/>
    <w:rsid w:val="00487651"/>
    <w:rsid w:val="004A5EB6"/>
    <w:rsid w:val="004C3437"/>
    <w:rsid w:val="004D118B"/>
    <w:rsid w:val="004D5831"/>
    <w:rsid w:val="004E0C71"/>
    <w:rsid w:val="004E5532"/>
    <w:rsid w:val="004E5823"/>
    <w:rsid w:val="004E7BB1"/>
    <w:rsid w:val="0050659D"/>
    <w:rsid w:val="00517EB9"/>
    <w:rsid w:val="005245C2"/>
    <w:rsid w:val="0053766D"/>
    <w:rsid w:val="0056208B"/>
    <w:rsid w:val="0056445F"/>
    <w:rsid w:val="00591E43"/>
    <w:rsid w:val="005B7761"/>
    <w:rsid w:val="005C3BFD"/>
    <w:rsid w:val="005C3F12"/>
    <w:rsid w:val="005C49FF"/>
    <w:rsid w:val="005D0122"/>
    <w:rsid w:val="005D16EE"/>
    <w:rsid w:val="005E3B87"/>
    <w:rsid w:val="005F30DD"/>
    <w:rsid w:val="005F6F94"/>
    <w:rsid w:val="006076C9"/>
    <w:rsid w:val="00610523"/>
    <w:rsid w:val="00610912"/>
    <w:rsid w:val="006338BD"/>
    <w:rsid w:val="00644D1B"/>
    <w:rsid w:val="00645098"/>
    <w:rsid w:val="00663170"/>
    <w:rsid w:val="00664B13"/>
    <w:rsid w:val="006670F7"/>
    <w:rsid w:val="006678BD"/>
    <w:rsid w:val="00675DED"/>
    <w:rsid w:val="006906D9"/>
    <w:rsid w:val="0069271D"/>
    <w:rsid w:val="00693C3D"/>
    <w:rsid w:val="0069737B"/>
    <w:rsid w:val="006A2544"/>
    <w:rsid w:val="006B469B"/>
    <w:rsid w:val="006B7BC8"/>
    <w:rsid w:val="006C00DA"/>
    <w:rsid w:val="006C50B9"/>
    <w:rsid w:val="006D4057"/>
    <w:rsid w:val="006E0223"/>
    <w:rsid w:val="006E10CA"/>
    <w:rsid w:val="006E1524"/>
    <w:rsid w:val="006E3076"/>
    <w:rsid w:val="006E644A"/>
    <w:rsid w:val="00704A51"/>
    <w:rsid w:val="00710051"/>
    <w:rsid w:val="00710B26"/>
    <w:rsid w:val="00713228"/>
    <w:rsid w:val="00713290"/>
    <w:rsid w:val="00716DED"/>
    <w:rsid w:val="00735CA2"/>
    <w:rsid w:val="007401AA"/>
    <w:rsid w:val="00741475"/>
    <w:rsid w:val="0074505F"/>
    <w:rsid w:val="0075150D"/>
    <w:rsid w:val="00764EAF"/>
    <w:rsid w:val="0079174E"/>
    <w:rsid w:val="007944F0"/>
    <w:rsid w:val="007A5072"/>
    <w:rsid w:val="007A7F43"/>
    <w:rsid w:val="007B1F25"/>
    <w:rsid w:val="007B6057"/>
    <w:rsid w:val="007B68D9"/>
    <w:rsid w:val="007C09A9"/>
    <w:rsid w:val="007D74F0"/>
    <w:rsid w:val="007F218E"/>
    <w:rsid w:val="008010F6"/>
    <w:rsid w:val="00806164"/>
    <w:rsid w:val="008267A8"/>
    <w:rsid w:val="00843171"/>
    <w:rsid w:val="0085775A"/>
    <w:rsid w:val="00866C93"/>
    <w:rsid w:val="008A0FB2"/>
    <w:rsid w:val="008B46BC"/>
    <w:rsid w:val="008B7F08"/>
    <w:rsid w:val="008C34CF"/>
    <w:rsid w:val="008C4855"/>
    <w:rsid w:val="008C6094"/>
    <w:rsid w:val="008D2E63"/>
    <w:rsid w:val="008D7961"/>
    <w:rsid w:val="008E2520"/>
    <w:rsid w:val="008F5247"/>
    <w:rsid w:val="009042DA"/>
    <w:rsid w:val="009232E7"/>
    <w:rsid w:val="009235F8"/>
    <w:rsid w:val="009572E0"/>
    <w:rsid w:val="00961365"/>
    <w:rsid w:val="0098137B"/>
    <w:rsid w:val="00984828"/>
    <w:rsid w:val="00996FD9"/>
    <w:rsid w:val="009A6464"/>
    <w:rsid w:val="009A65EF"/>
    <w:rsid w:val="009A67BF"/>
    <w:rsid w:val="009A7FBF"/>
    <w:rsid w:val="009B4C5E"/>
    <w:rsid w:val="009C12CC"/>
    <w:rsid w:val="009C297F"/>
    <w:rsid w:val="009C5798"/>
    <w:rsid w:val="009D7142"/>
    <w:rsid w:val="009E19FF"/>
    <w:rsid w:val="009E6171"/>
    <w:rsid w:val="009F5FAF"/>
    <w:rsid w:val="00A01B2C"/>
    <w:rsid w:val="00A030B4"/>
    <w:rsid w:val="00A1508A"/>
    <w:rsid w:val="00A303E2"/>
    <w:rsid w:val="00A33737"/>
    <w:rsid w:val="00A36BDA"/>
    <w:rsid w:val="00A5494F"/>
    <w:rsid w:val="00A637CD"/>
    <w:rsid w:val="00A815AE"/>
    <w:rsid w:val="00A83668"/>
    <w:rsid w:val="00A8691F"/>
    <w:rsid w:val="00AA2BB3"/>
    <w:rsid w:val="00AA6EFB"/>
    <w:rsid w:val="00AB3968"/>
    <w:rsid w:val="00AB7928"/>
    <w:rsid w:val="00AC3B7A"/>
    <w:rsid w:val="00AD442D"/>
    <w:rsid w:val="00AE47D0"/>
    <w:rsid w:val="00AF0B98"/>
    <w:rsid w:val="00AF3290"/>
    <w:rsid w:val="00AF6A7B"/>
    <w:rsid w:val="00AF7FCF"/>
    <w:rsid w:val="00B016D6"/>
    <w:rsid w:val="00B2447D"/>
    <w:rsid w:val="00B24709"/>
    <w:rsid w:val="00B625C4"/>
    <w:rsid w:val="00B62694"/>
    <w:rsid w:val="00B64E6C"/>
    <w:rsid w:val="00B655BF"/>
    <w:rsid w:val="00B70058"/>
    <w:rsid w:val="00B819F8"/>
    <w:rsid w:val="00B82AC2"/>
    <w:rsid w:val="00B90BAE"/>
    <w:rsid w:val="00B93DB6"/>
    <w:rsid w:val="00BA1E59"/>
    <w:rsid w:val="00BA6760"/>
    <w:rsid w:val="00BB5F8E"/>
    <w:rsid w:val="00BB6CBE"/>
    <w:rsid w:val="00BC2A71"/>
    <w:rsid w:val="00BC3942"/>
    <w:rsid w:val="00BC413A"/>
    <w:rsid w:val="00BC47CE"/>
    <w:rsid w:val="00BC7845"/>
    <w:rsid w:val="00BD2EED"/>
    <w:rsid w:val="00BE45F4"/>
    <w:rsid w:val="00BE6AA7"/>
    <w:rsid w:val="00BE78FA"/>
    <w:rsid w:val="00BF0461"/>
    <w:rsid w:val="00C35206"/>
    <w:rsid w:val="00C46F4C"/>
    <w:rsid w:val="00C479EA"/>
    <w:rsid w:val="00C47D0A"/>
    <w:rsid w:val="00C54BB9"/>
    <w:rsid w:val="00C562F4"/>
    <w:rsid w:val="00C63684"/>
    <w:rsid w:val="00C66D0B"/>
    <w:rsid w:val="00C73771"/>
    <w:rsid w:val="00C90DE6"/>
    <w:rsid w:val="00C95EE3"/>
    <w:rsid w:val="00C95F15"/>
    <w:rsid w:val="00C97958"/>
    <w:rsid w:val="00CB4F16"/>
    <w:rsid w:val="00CE1C22"/>
    <w:rsid w:val="00CF087D"/>
    <w:rsid w:val="00CF550E"/>
    <w:rsid w:val="00D01B7A"/>
    <w:rsid w:val="00D06A84"/>
    <w:rsid w:val="00D14DB6"/>
    <w:rsid w:val="00D20167"/>
    <w:rsid w:val="00D24C59"/>
    <w:rsid w:val="00D32FEB"/>
    <w:rsid w:val="00D33573"/>
    <w:rsid w:val="00D33D6A"/>
    <w:rsid w:val="00D50EC0"/>
    <w:rsid w:val="00D60354"/>
    <w:rsid w:val="00D60F8F"/>
    <w:rsid w:val="00D61431"/>
    <w:rsid w:val="00D6192E"/>
    <w:rsid w:val="00D70DDF"/>
    <w:rsid w:val="00D75872"/>
    <w:rsid w:val="00D75C32"/>
    <w:rsid w:val="00D84C16"/>
    <w:rsid w:val="00D93832"/>
    <w:rsid w:val="00DB51CC"/>
    <w:rsid w:val="00DC0771"/>
    <w:rsid w:val="00DC1A03"/>
    <w:rsid w:val="00DC1C5A"/>
    <w:rsid w:val="00DC5BB1"/>
    <w:rsid w:val="00DD10DF"/>
    <w:rsid w:val="00DD26DD"/>
    <w:rsid w:val="00DF6488"/>
    <w:rsid w:val="00E10FFD"/>
    <w:rsid w:val="00E22B28"/>
    <w:rsid w:val="00E314C4"/>
    <w:rsid w:val="00E345C1"/>
    <w:rsid w:val="00E53820"/>
    <w:rsid w:val="00E74669"/>
    <w:rsid w:val="00E75C61"/>
    <w:rsid w:val="00E769E4"/>
    <w:rsid w:val="00E83973"/>
    <w:rsid w:val="00E97817"/>
    <w:rsid w:val="00EB3D27"/>
    <w:rsid w:val="00EB50AB"/>
    <w:rsid w:val="00EC1775"/>
    <w:rsid w:val="00ED32E7"/>
    <w:rsid w:val="00ED3B54"/>
    <w:rsid w:val="00ED7C74"/>
    <w:rsid w:val="00EE2C1A"/>
    <w:rsid w:val="00F02113"/>
    <w:rsid w:val="00F11790"/>
    <w:rsid w:val="00F142CB"/>
    <w:rsid w:val="00F208E4"/>
    <w:rsid w:val="00F34439"/>
    <w:rsid w:val="00F613D9"/>
    <w:rsid w:val="00F70121"/>
    <w:rsid w:val="00F7226F"/>
    <w:rsid w:val="00F73412"/>
    <w:rsid w:val="00F73B2F"/>
    <w:rsid w:val="00F75B5C"/>
    <w:rsid w:val="00FA343F"/>
    <w:rsid w:val="00FB0792"/>
    <w:rsid w:val="00FC0E87"/>
    <w:rsid w:val="00FC7958"/>
    <w:rsid w:val="00FD2618"/>
    <w:rsid w:val="00FD4996"/>
    <w:rsid w:val="00FD7A4D"/>
    <w:rsid w:val="00FE747A"/>
    <w:rsid w:val="00FF245E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B9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D3836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D3836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3836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E717C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E717C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E717C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E717C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E717C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717C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3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D3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3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E747A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FE747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E747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E747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FE74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E747A"/>
    <w:pPr>
      <w:ind w:left="720"/>
      <w:contextualSpacing/>
    </w:pPr>
  </w:style>
  <w:style w:type="table" w:styleId="Tabellrutnt">
    <w:name w:val="Table Grid"/>
    <w:basedOn w:val="Normaltabell"/>
    <w:uiPriority w:val="59"/>
    <w:rsid w:val="00B6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D50EC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D50E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50E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0E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0EC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E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1790"/>
    <w:pPr>
      <w:spacing w:after="0" w:line="240" w:lineRule="auto"/>
    </w:pPr>
  </w:style>
  <w:style w:type="paragraph" w:styleId="Normalwebb">
    <w:name w:val="Normal (Web)"/>
    <w:basedOn w:val="Normal"/>
    <w:uiPriority w:val="99"/>
    <w:rsid w:val="00AB39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1">
    <w:name w:val="Normal1"/>
    <w:basedOn w:val="Standardstycketeckensnitt"/>
    <w:rsid w:val="006C50B9"/>
    <w:rPr>
      <w:rFonts w:ascii="Arial" w:hAnsi="Arial" w:cs="Arial"/>
      <w:sz w:val="20"/>
      <w:szCs w:val="20"/>
    </w:rPr>
  </w:style>
  <w:style w:type="paragraph" w:customStyle="1" w:styleId="Brdtext4">
    <w:name w:val="Brödtext+4"/>
    <w:basedOn w:val="Normal"/>
    <w:next w:val="Normal"/>
    <w:rsid w:val="00AB39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AB396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B3968"/>
    <w:rPr>
      <w:rFonts w:eastAsiaTheme="minorEastAsia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AB3968"/>
    <w:rPr>
      <w:vertAlign w:val="superscript"/>
    </w:rPr>
  </w:style>
  <w:style w:type="paragraph" w:customStyle="1" w:styleId="Huvudrubrik">
    <w:name w:val="Huvudrubrik"/>
    <w:basedOn w:val="Normal"/>
    <w:qFormat/>
    <w:rsid w:val="005C49FF"/>
    <w:pPr>
      <w:spacing w:after="0" w:line="264" w:lineRule="auto"/>
      <w:jc w:val="center"/>
    </w:pPr>
    <w:rPr>
      <w:rFonts w:ascii="Arial" w:eastAsia="Times New Roman" w:hAnsi="Arial"/>
      <w:color w:val="4F81BD" w:themeColor="accent1"/>
      <w:sz w:val="76"/>
      <w:szCs w:val="24"/>
    </w:rPr>
  </w:style>
  <w:style w:type="paragraph" w:customStyle="1" w:styleId="Default">
    <w:name w:val="Default"/>
    <w:rsid w:val="009C5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D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5831"/>
  </w:style>
  <w:style w:type="paragraph" w:styleId="Sidfot">
    <w:name w:val="footer"/>
    <w:basedOn w:val="Normal"/>
    <w:link w:val="SidfotChar"/>
    <w:uiPriority w:val="99"/>
    <w:unhideWhenUsed/>
    <w:rsid w:val="004D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5831"/>
  </w:style>
  <w:style w:type="paragraph" w:styleId="Underrubrik">
    <w:name w:val="Subtitle"/>
    <w:basedOn w:val="Normal"/>
    <w:next w:val="Normal"/>
    <w:link w:val="UnderrubrikChar"/>
    <w:uiPriority w:val="11"/>
    <w:qFormat/>
    <w:rsid w:val="00A3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A303E2"/>
    <w:rPr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A303E2"/>
    <w:pPr>
      <w:spacing w:after="0" w:line="240" w:lineRule="auto"/>
    </w:pPr>
  </w:style>
  <w:style w:type="paragraph" w:styleId="Brdtext2">
    <w:name w:val="Body Text 2"/>
    <w:basedOn w:val="Normal"/>
    <w:link w:val="Brdtext2Char"/>
    <w:rsid w:val="00A303E2"/>
    <w:pPr>
      <w:spacing w:after="0" w:line="240" w:lineRule="auto"/>
      <w:ind w:right="1417"/>
    </w:pPr>
    <w:rPr>
      <w:rFonts w:eastAsia="Times New Roman"/>
      <w:i/>
      <w:sz w:val="24"/>
      <w:szCs w:val="20"/>
    </w:rPr>
  </w:style>
  <w:style w:type="character" w:customStyle="1" w:styleId="Brdtext2Char">
    <w:name w:val="Brödtext 2 Char"/>
    <w:basedOn w:val="Standardstycketeckensnitt"/>
    <w:link w:val="Brdtext2"/>
    <w:rsid w:val="00A303E2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E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E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E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E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E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reradrubrik">
    <w:name w:val="Numrerad rubrik"/>
    <w:basedOn w:val="Rubrik1"/>
    <w:link w:val="NumreradrubrikChar"/>
    <w:qFormat/>
    <w:rsid w:val="000E717C"/>
    <w:rPr>
      <w:rFonts w:ascii="Arial" w:hAnsi="Arial" w:cs="Arial"/>
      <w:color w:val="auto"/>
    </w:rPr>
  </w:style>
  <w:style w:type="paragraph" w:customStyle="1" w:styleId="Formatmall1">
    <w:name w:val="Formatmall1"/>
    <w:basedOn w:val="Numreradrubrik"/>
    <w:link w:val="Formatmall1Char"/>
    <w:qFormat/>
    <w:rsid w:val="000E717C"/>
    <w:pPr>
      <w:numPr>
        <w:numId w:val="0"/>
      </w:numPr>
      <w:ind w:left="432" w:hanging="432"/>
    </w:pPr>
  </w:style>
  <w:style w:type="character" w:customStyle="1" w:styleId="NumreradrubrikChar">
    <w:name w:val="Numrerad rubrik Char"/>
    <w:basedOn w:val="Rubrik1Char"/>
    <w:link w:val="Numreradrubrik"/>
    <w:rsid w:val="000E717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umreradrubrik2">
    <w:name w:val="Numrerad rubrik2"/>
    <w:basedOn w:val="Rubrik2"/>
    <w:link w:val="Numreradrubrik2Char"/>
    <w:qFormat/>
    <w:rsid w:val="00C95EE3"/>
    <w:pPr>
      <w:ind w:left="567" w:hanging="567"/>
    </w:pPr>
    <w:rPr>
      <w:rFonts w:ascii="Arial" w:hAnsi="Arial" w:cs="Arial"/>
      <w:color w:val="auto"/>
    </w:rPr>
  </w:style>
  <w:style w:type="character" w:customStyle="1" w:styleId="Formatmall1Char">
    <w:name w:val="Formatmall1 Char"/>
    <w:basedOn w:val="NumreradrubrikChar"/>
    <w:link w:val="Formatmall1"/>
    <w:rsid w:val="000E717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Beskrivning">
    <w:name w:val="caption"/>
    <w:basedOn w:val="Normal"/>
    <w:next w:val="Normal"/>
    <w:uiPriority w:val="35"/>
    <w:unhideWhenUsed/>
    <w:qFormat/>
    <w:rsid w:val="00A1508A"/>
    <w:pPr>
      <w:spacing w:line="240" w:lineRule="auto"/>
    </w:pPr>
    <w:rPr>
      <w:b/>
      <w:bCs/>
      <w:i/>
      <w:sz w:val="18"/>
      <w:szCs w:val="18"/>
    </w:rPr>
  </w:style>
  <w:style w:type="character" w:customStyle="1" w:styleId="Numreradrubrik2Char">
    <w:name w:val="Numrerad rubrik2 Char"/>
    <w:basedOn w:val="Rubrik2Char"/>
    <w:link w:val="Numreradrubrik2"/>
    <w:rsid w:val="00C95EE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customStyle="1" w:styleId="Numreradrubrik3">
    <w:name w:val="Numrerad rubrik3"/>
    <w:basedOn w:val="Rubrik3"/>
    <w:link w:val="Numreradrubrik3Char"/>
    <w:qFormat/>
    <w:rsid w:val="00C95EE3"/>
    <w:rPr>
      <w:rFonts w:ascii="Arial" w:hAnsi="Arial" w:cs="Arial"/>
      <w:color w:val="auto"/>
    </w:rPr>
  </w:style>
  <w:style w:type="paragraph" w:customStyle="1" w:styleId="tgrder">
    <w:name w:val="Åtgärder"/>
    <w:basedOn w:val="Normal"/>
    <w:link w:val="tgrderChar"/>
    <w:qFormat/>
    <w:rsid w:val="00A150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character" w:customStyle="1" w:styleId="Numreradrubrik3Char">
    <w:name w:val="Numrerad rubrik3 Char"/>
    <w:basedOn w:val="Rubrik3Char"/>
    <w:link w:val="Numreradrubrik3"/>
    <w:rsid w:val="00C95EE3"/>
    <w:rPr>
      <w:rFonts w:ascii="Arial" w:eastAsiaTheme="majorEastAsia" w:hAnsi="Arial" w:cs="Arial"/>
      <w:b/>
      <w:bCs/>
      <w:color w:val="4F81BD" w:themeColor="accent1"/>
    </w:rPr>
  </w:style>
  <w:style w:type="character" w:customStyle="1" w:styleId="tgrderChar">
    <w:name w:val="Åtgärder Char"/>
    <w:basedOn w:val="Standardstycketeckensnitt"/>
    <w:link w:val="tgrder"/>
    <w:rsid w:val="00A1508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B9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D3836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D3836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3836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E717C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E717C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E717C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E717C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E717C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717C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3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D3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3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E747A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FE747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E747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E747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FE74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E747A"/>
    <w:pPr>
      <w:ind w:left="720"/>
      <w:contextualSpacing/>
    </w:pPr>
  </w:style>
  <w:style w:type="table" w:styleId="Tabellrutnt">
    <w:name w:val="Table Grid"/>
    <w:basedOn w:val="Normaltabell"/>
    <w:uiPriority w:val="59"/>
    <w:rsid w:val="00B6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D50EC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D50E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50E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0E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0EC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E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1790"/>
    <w:pPr>
      <w:spacing w:after="0" w:line="240" w:lineRule="auto"/>
    </w:pPr>
  </w:style>
  <w:style w:type="paragraph" w:styleId="Normalwebb">
    <w:name w:val="Normal (Web)"/>
    <w:basedOn w:val="Normal"/>
    <w:uiPriority w:val="99"/>
    <w:rsid w:val="00AB39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1">
    <w:name w:val="Normal1"/>
    <w:basedOn w:val="Standardstycketeckensnitt"/>
    <w:rsid w:val="006C50B9"/>
    <w:rPr>
      <w:rFonts w:ascii="Arial" w:hAnsi="Arial" w:cs="Arial"/>
      <w:sz w:val="20"/>
      <w:szCs w:val="20"/>
    </w:rPr>
  </w:style>
  <w:style w:type="paragraph" w:customStyle="1" w:styleId="Brdtext4">
    <w:name w:val="Brödtext+4"/>
    <w:basedOn w:val="Normal"/>
    <w:next w:val="Normal"/>
    <w:rsid w:val="00AB39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AB396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B3968"/>
    <w:rPr>
      <w:rFonts w:eastAsiaTheme="minorEastAsia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AB3968"/>
    <w:rPr>
      <w:vertAlign w:val="superscript"/>
    </w:rPr>
  </w:style>
  <w:style w:type="paragraph" w:customStyle="1" w:styleId="Huvudrubrik">
    <w:name w:val="Huvudrubrik"/>
    <w:basedOn w:val="Normal"/>
    <w:qFormat/>
    <w:rsid w:val="005C49FF"/>
    <w:pPr>
      <w:spacing w:after="0" w:line="264" w:lineRule="auto"/>
      <w:jc w:val="center"/>
    </w:pPr>
    <w:rPr>
      <w:rFonts w:ascii="Arial" w:eastAsia="Times New Roman" w:hAnsi="Arial"/>
      <w:color w:val="4F81BD" w:themeColor="accent1"/>
      <w:sz w:val="76"/>
      <w:szCs w:val="24"/>
    </w:rPr>
  </w:style>
  <w:style w:type="paragraph" w:customStyle="1" w:styleId="Default">
    <w:name w:val="Default"/>
    <w:rsid w:val="009C5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D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5831"/>
  </w:style>
  <w:style w:type="paragraph" w:styleId="Sidfot">
    <w:name w:val="footer"/>
    <w:basedOn w:val="Normal"/>
    <w:link w:val="SidfotChar"/>
    <w:uiPriority w:val="99"/>
    <w:unhideWhenUsed/>
    <w:rsid w:val="004D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5831"/>
  </w:style>
  <w:style w:type="paragraph" w:styleId="Underrubrik">
    <w:name w:val="Subtitle"/>
    <w:basedOn w:val="Normal"/>
    <w:next w:val="Normal"/>
    <w:link w:val="UnderrubrikChar"/>
    <w:uiPriority w:val="11"/>
    <w:qFormat/>
    <w:rsid w:val="00A3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A303E2"/>
    <w:rPr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A303E2"/>
    <w:pPr>
      <w:spacing w:after="0" w:line="240" w:lineRule="auto"/>
    </w:pPr>
  </w:style>
  <w:style w:type="paragraph" w:styleId="Brdtext2">
    <w:name w:val="Body Text 2"/>
    <w:basedOn w:val="Normal"/>
    <w:link w:val="Brdtext2Char"/>
    <w:rsid w:val="00A303E2"/>
    <w:pPr>
      <w:spacing w:after="0" w:line="240" w:lineRule="auto"/>
      <w:ind w:right="1417"/>
    </w:pPr>
    <w:rPr>
      <w:rFonts w:eastAsia="Times New Roman"/>
      <w:i/>
      <w:sz w:val="24"/>
      <w:szCs w:val="20"/>
    </w:rPr>
  </w:style>
  <w:style w:type="character" w:customStyle="1" w:styleId="Brdtext2Char">
    <w:name w:val="Brödtext 2 Char"/>
    <w:basedOn w:val="Standardstycketeckensnitt"/>
    <w:link w:val="Brdtext2"/>
    <w:rsid w:val="00A303E2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E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E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E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E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E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reradrubrik">
    <w:name w:val="Numrerad rubrik"/>
    <w:basedOn w:val="Rubrik1"/>
    <w:link w:val="NumreradrubrikChar"/>
    <w:qFormat/>
    <w:rsid w:val="000E717C"/>
    <w:rPr>
      <w:rFonts w:ascii="Arial" w:hAnsi="Arial" w:cs="Arial"/>
      <w:color w:val="auto"/>
    </w:rPr>
  </w:style>
  <w:style w:type="paragraph" w:customStyle="1" w:styleId="Formatmall1">
    <w:name w:val="Formatmall1"/>
    <w:basedOn w:val="Numreradrubrik"/>
    <w:link w:val="Formatmall1Char"/>
    <w:qFormat/>
    <w:rsid w:val="000E717C"/>
    <w:pPr>
      <w:numPr>
        <w:numId w:val="0"/>
      </w:numPr>
      <w:ind w:left="432" w:hanging="432"/>
    </w:pPr>
  </w:style>
  <w:style w:type="character" w:customStyle="1" w:styleId="NumreradrubrikChar">
    <w:name w:val="Numrerad rubrik Char"/>
    <w:basedOn w:val="Rubrik1Char"/>
    <w:link w:val="Numreradrubrik"/>
    <w:rsid w:val="000E717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umreradrubrik2">
    <w:name w:val="Numrerad rubrik2"/>
    <w:basedOn w:val="Rubrik2"/>
    <w:link w:val="Numreradrubrik2Char"/>
    <w:qFormat/>
    <w:rsid w:val="00C95EE3"/>
    <w:pPr>
      <w:ind w:left="567" w:hanging="567"/>
    </w:pPr>
    <w:rPr>
      <w:rFonts w:ascii="Arial" w:hAnsi="Arial" w:cs="Arial"/>
      <w:color w:val="auto"/>
    </w:rPr>
  </w:style>
  <w:style w:type="character" w:customStyle="1" w:styleId="Formatmall1Char">
    <w:name w:val="Formatmall1 Char"/>
    <w:basedOn w:val="NumreradrubrikChar"/>
    <w:link w:val="Formatmall1"/>
    <w:rsid w:val="000E717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Beskrivning">
    <w:name w:val="caption"/>
    <w:basedOn w:val="Normal"/>
    <w:next w:val="Normal"/>
    <w:uiPriority w:val="35"/>
    <w:unhideWhenUsed/>
    <w:qFormat/>
    <w:rsid w:val="00A1508A"/>
    <w:pPr>
      <w:spacing w:line="240" w:lineRule="auto"/>
    </w:pPr>
    <w:rPr>
      <w:b/>
      <w:bCs/>
      <w:i/>
      <w:sz w:val="18"/>
      <w:szCs w:val="18"/>
    </w:rPr>
  </w:style>
  <w:style w:type="character" w:customStyle="1" w:styleId="Numreradrubrik2Char">
    <w:name w:val="Numrerad rubrik2 Char"/>
    <w:basedOn w:val="Rubrik2Char"/>
    <w:link w:val="Numreradrubrik2"/>
    <w:rsid w:val="00C95EE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customStyle="1" w:styleId="Numreradrubrik3">
    <w:name w:val="Numrerad rubrik3"/>
    <w:basedOn w:val="Rubrik3"/>
    <w:link w:val="Numreradrubrik3Char"/>
    <w:qFormat/>
    <w:rsid w:val="00C95EE3"/>
    <w:rPr>
      <w:rFonts w:ascii="Arial" w:hAnsi="Arial" w:cs="Arial"/>
      <w:color w:val="auto"/>
    </w:rPr>
  </w:style>
  <w:style w:type="paragraph" w:customStyle="1" w:styleId="tgrder">
    <w:name w:val="Åtgärder"/>
    <w:basedOn w:val="Normal"/>
    <w:link w:val="tgrderChar"/>
    <w:qFormat/>
    <w:rsid w:val="00A150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character" w:customStyle="1" w:styleId="Numreradrubrik3Char">
    <w:name w:val="Numrerad rubrik3 Char"/>
    <w:basedOn w:val="Rubrik3Char"/>
    <w:link w:val="Numreradrubrik3"/>
    <w:rsid w:val="00C95EE3"/>
    <w:rPr>
      <w:rFonts w:ascii="Arial" w:eastAsiaTheme="majorEastAsia" w:hAnsi="Arial" w:cs="Arial"/>
      <w:b/>
      <w:bCs/>
      <w:color w:val="4F81BD" w:themeColor="accent1"/>
    </w:rPr>
  </w:style>
  <w:style w:type="character" w:customStyle="1" w:styleId="tgrderChar">
    <w:name w:val="Åtgärder Char"/>
    <w:basedOn w:val="Standardstycketeckensnitt"/>
    <w:link w:val="tgrder"/>
    <w:rsid w:val="00A1508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E1535-3B41-4CB6-A6BB-3CEB8ACE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1600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</dc:creator>
  <cp:lastModifiedBy>Christina Marmolin</cp:lastModifiedBy>
  <cp:revision>7</cp:revision>
  <cp:lastPrinted>2016-03-29T12:11:00Z</cp:lastPrinted>
  <dcterms:created xsi:type="dcterms:W3CDTF">2016-03-29T09:20:00Z</dcterms:created>
  <dcterms:modified xsi:type="dcterms:W3CDTF">2016-06-14T14:46:00Z</dcterms:modified>
</cp:coreProperties>
</file>